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7AE" w:rsidRPr="00FA37AE" w:rsidRDefault="00FA37AE" w:rsidP="00FA37AE">
      <w:pPr>
        <w:spacing w:after="0" w:line="240" w:lineRule="exact"/>
        <w:jc w:val="center"/>
        <w:rPr>
          <w:rFonts w:ascii="Times New Roman" w:eastAsia="Calibri" w:hAnsi="Times New Roman" w:cs="Times New Roman"/>
          <w:b/>
          <w:sz w:val="24"/>
          <w:szCs w:val="24"/>
          <w:lang w:eastAsia="ru-RU"/>
        </w:rPr>
      </w:pPr>
      <w:r w:rsidRPr="00FA37AE">
        <w:rPr>
          <w:rFonts w:ascii="Times New Roman" w:eastAsia="Calibri" w:hAnsi="Times New Roman" w:cs="Times New Roman"/>
          <w:b/>
          <w:sz w:val="24"/>
          <w:szCs w:val="24"/>
          <w:lang w:eastAsia="ru-RU"/>
        </w:rPr>
        <w:t xml:space="preserve">ДОГОВОР № </w:t>
      </w:r>
    </w:p>
    <w:p w:rsidR="00FA37AE" w:rsidRPr="00FA37AE" w:rsidRDefault="00FA37AE" w:rsidP="00FA37AE">
      <w:pPr>
        <w:spacing w:after="0" w:line="240" w:lineRule="exact"/>
        <w:jc w:val="both"/>
        <w:rPr>
          <w:rFonts w:ascii="Times New Roman" w:eastAsia="Calibri" w:hAnsi="Times New Roman" w:cs="Times New Roman"/>
          <w:sz w:val="24"/>
          <w:szCs w:val="24"/>
          <w:lang w:eastAsia="ru-RU"/>
        </w:rPr>
      </w:pPr>
    </w:p>
    <w:p w:rsidR="00FA37AE" w:rsidRPr="00FA37AE" w:rsidRDefault="00FA37AE" w:rsidP="00FA37AE">
      <w:pPr>
        <w:spacing w:after="0" w:line="240" w:lineRule="exact"/>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 xml:space="preserve">г. Кропоткин                                                                                        </w:t>
      </w:r>
      <w:proofErr w:type="gramStart"/>
      <w:r w:rsidRPr="00FA37AE">
        <w:rPr>
          <w:rFonts w:ascii="Times New Roman" w:eastAsia="Calibri" w:hAnsi="Times New Roman" w:cs="Times New Roman"/>
          <w:sz w:val="24"/>
          <w:szCs w:val="24"/>
          <w:lang w:eastAsia="ru-RU"/>
        </w:rPr>
        <w:t xml:space="preserve">   «</w:t>
      </w:r>
      <w:proofErr w:type="gramEnd"/>
      <w:r w:rsidRPr="00FA37AE">
        <w:rPr>
          <w:rFonts w:ascii="Times New Roman" w:eastAsia="Calibri" w:hAnsi="Times New Roman" w:cs="Times New Roman"/>
          <w:sz w:val="24"/>
          <w:szCs w:val="24"/>
          <w:lang w:eastAsia="ru-RU"/>
        </w:rPr>
        <w:t>__»___________</w:t>
      </w:r>
      <w:r w:rsidR="00685914">
        <w:rPr>
          <w:rFonts w:ascii="Times New Roman" w:eastAsia="Calibri" w:hAnsi="Times New Roman" w:cs="Times New Roman"/>
          <w:sz w:val="24"/>
          <w:szCs w:val="24"/>
          <w:lang w:eastAsia="ru-RU"/>
        </w:rPr>
        <w:t>2018</w:t>
      </w:r>
      <w:r w:rsidRPr="00FA37AE">
        <w:rPr>
          <w:rFonts w:ascii="Times New Roman" w:eastAsia="Calibri" w:hAnsi="Times New Roman" w:cs="Times New Roman"/>
          <w:sz w:val="24"/>
          <w:szCs w:val="24"/>
          <w:lang w:eastAsia="ru-RU"/>
        </w:rPr>
        <w:t xml:space="preserve"> г.</w:t>
      </w:r>
    </w:p>
    <w:p w:rsidR="00FA37AE" w:rsidRPr="00FA37AE" w:rsidRDefault="00FA37AE" w:rsidP="00FA37AE">
      <w:pPr>
        <w:spacing w:after="0" w:line="240" w:lineRule="exact"/>
        <w:jc w:val="both"/>
        <w:rPr>
          <w:rFonts w:ascii="Times New Roman" w:eastAsia="Calibri" w:hAnsi="Times New Roman" w:cs="Times New Roman"/>
          <w:sz w:val="24"/>
          <w:szCs w:val="24"/>
          <w:lang w:eastAsia="ru-RU"/>
        </w:rPr>
      </w:pPr>
    </w:p>
    <w:p w:rsidR="00CE409D" w:rsidRPr="00B103CA" w:rsidRDefault="00FA37AE" w:rsidP="00CE409D">
      <w:pPr>
        <w:spacing w:after="0" w:line="240" w:lineRule="auto"/>
        <w:jc w:val="both"/>
        <w:rPr>
          <w:rFonts w:ascii="Times New Roman" w:hAnsi="Times New Roman"/>
          <w:sz w:val="24"/>
          <w:szCs w:val="24"/>
        </w:rPr>
      </w:pPr>
      <w:r w:rsidRPr="00FA37AE">
        <w:rPr>
          <w:rFonts w:ascii="Times New Roman" w:eastAsia="Calibri" w:hAnsi="Times New Roman" w:cs="Times New Roman"/>
          <w:b/>
          <w:sz w:val="24"/>
          <w:szCs w:val="24"/>
          <w:lang w:eastAsia="ru-RU"/>
        </w:rPr>
        <w:t>Негосударственное учреждение здравоохранения "Узловая поликлиника на станции Кавказская ОАО "РЖД",</w:t>
      </w:r>
      <w:r w:rsidRPr="00FA37AE">
        <w:rPr>
          <w:rFonts w:ascii="Times New Roman" w:eastAsia="Calibri" w:hAnsi="Times New Roman" w:cs="Times New Roman"/>
          <w:sz w:val="24"/>
          <w:szCs w:val="24"/>
          <w:lang w:eastAsia="ru-RU"/>
        </w:rPr>
        <w:t xml:space="preserve"> именуемое в </w:t>
      </w:r>
      <w:r w:rsidRPr="00FA37AE">
        <w:rPr>
          <w:rFonts w:ascii="Times New Roman" w:eastAsia="Calibri" w:hAnsi="Times New Roman" w:cs="Times New Roman"/>
          <w:spacing w:val="-3"/>
          <w:sz w:val="24"/>
          <w:szCs w:val="24"/>
          <w:lang w:eastAsia="ru-RU"/>
        </w:rPr>
        <w:t xml:space="preserve">дальнейшем «Покупатель», </w:t>
      </w:r>
      <w:r w:rsidRPr="00FA37AE">
        <w:rPr>
          <w:rFonts w:ascii="Times New Roman" w:eastAsia="Calibri" w:hAnsi="Times New Roman" w:cs="Times New Roman"/>
          <w:sz w:val="24"/>
          <w:szCs w:val="24"/>
          <w:lang w:eastAsia="ru-RU"/>
        </w:rPr>
        <w:t xml:space="preserve">в лице  исполняющей обязанности главного врача Семикиной Валентины Михайловны, действующей на основании Устава, </w:t>
      </w:r>
      <w:r w:rsidR="00CE409D" w:rsidRPr="00B103CA">
        <w:rPr>
          <w:rFonts w:ascii="Times New Roman" w:hAnsi="Times New Roman"/>
          <w:sz w:val="24"/>
          <w:szCs w:val="24"/>
        </w:rPr>
        <w:t xml:space="preserve">и </w:t>
      </w:r>
      <w:r w:rsidR="00CE409D">
        <w:rPr>
          <w:rFonts w:ascii="Times New Roman" w:hAnsi="Times New Roman"/>
          <w:b/>
          <w:bCs/>
          <w:sz w:val="24"/>
          <w:szCs w:val="24"/>
        </w:rPr>
        <w:t>________________________________</w:t>
      </w:r>
      <w:r w:rsidR="00CE409D" w:rsidRPr="00B103CA">
        <w:rPr>
          <w:rFonts w:ascii="Times New Roman" w:hAnsi="Times New Roman"/>
          <w:b/>
          <w:sz w:val="24"/>
          <w:szCs w:val="24"/>
        </w:rPr>
        <w:t>,</w:t>
      </w:r>
      <w:r w:rsidR="00CE409D" w:rsidRPr="00B103CA">
        <w:rPr>
          <w:rFonts w:ascii="Times New Roman" w:hAnsi="Times New Roman"/>
          <w:sz w:val="24"/>
          <w:szCs w:val="24"/>
        </w:rPr>
        <w:t xml:space="preserve"> именуемое в дальнейшем </w:t>
      </w:r>
      <w:r w:rsidR="00CE409D" w:rsidRPr="00B103CA">
        <w:rPr>
          <w:rFonts w:ascii="Times New Roman" w:hAnsi="Times New Roman"/>
          <w:b/>
          <w:sz w:val="24"/>
          <w:szCs w:val="24"/>
        </w:rPr>
        <w:t>«Поставщик»,</w:t>
      </w:r>
      <w:r w:rsidR="00CE409D" w:rsidRPr="00B103CA">
        <w:rPr>
          <w:rFonts w:ascii="Times New Roman" w:hAnsi="Times New Roman"/>
          <w:sz w:val="24"/>
          <w:szCs w:val="24"/>
        </w:rPr>
        <w:t xml:space="preserve"> в лице </w:t>
      </w:r>
      <w:r w:rsidR="00CE409D">
        <w:rPr>
          <w:rFonts w:ascii="Times New Roman" w:hAnsi="Times New Roman"/>
          <w:b/>
          <w:sz w:val="24"/>
          <w:szCs w:val="24"/>
        </w:rPr>
        <w:t>___________________________________</w:t>
      </w:r>
      <w:r w:rsidR="00CE409D" w:rsidRPr="00B103CA">
        <w:rPr>
          <w:rFonts w:ascii="Times New Roman" w:hAnsi="Times New Roman"/>
          <w:sz w:val="24"/>
          <w:szCs w:val="24"/>
        </w:rPr>
        <w:t xml:space="preserve">, действующего на основании </w:t>
      </w:r>
      <w:r w:rsidR="00CE409D">
        <w:rPr>
          <w:rFonts w:ascii="Times New Roman" w:hAnsi="Times New Roman"/>
          <w:sz w:val="24"/>
          <w:szCs w:val="24"/>
        </w:rPr>
        <w:t>____________________</w:t>
      </w:r>
      <w:r w:rsidR="00CE409D" w:rsidRPr="00B103CA">
        <w:rPr>
          <w:rFonts w:ascii="Times New Roman" w:hAnsi="Times New Roman"/>
          <w:sz w:val="24"/>
          <w:szCs w:val="24"/>
        </w:rPr>
        <w:t xml:space="preserve">, с другой стороны, совместно именуемые в дальнейшем </w:t>
      </w:r>
      <w:r w:rsidR="00CE409D" w:rsidRPr="00B103CA">
        <w:rPr>
          <w:rFonts w:ascii="Times New Roman" w:hAnsi="Times New Roman"/>
          <w:b/>
          <w:sz w:val="24"/>
          <w:szCs w:val="24"/>
        </w:rPr>
        <w:t>«Стороны»</w:t>
      </w:r>
      <w:r w:rsidR="00CE409D" w:rsidRPr="00B103CA">
        <w:rPr>
          <w:rFonts w:ascii="Times New Roman" w:hAnsi="Times New Roman"/>
          <w:sz w:val="24"/>
          <w:szCs w:val="24"/>
        </w:rPr>
        <w:t xml:space="preserve">, а по отдельности </w:t>
      </w:r>
      <w:r w:rsidR="00CE409D" w:rsidRPr="00B103CA">
        <w:rPr>
          <w:rFonts w:ascii="Times New Roman" w:hAnsi="Times New Roman"/>
          <w:b/>
          <w:sz w:val="24"/>
          <w:szCs w:val="24"/>
        </w:rPr>
        <w:t>«Сторона»</w:t>
      </w:r>
      <w:r w:rsidR="00CE409D" w:rsidRPr="00B103CA">
        <w:rPr>
          <w:rFonts w:ascii="Times New Roman" w:hAnsi="Times New Roman"/>
          <w:sz w:val="24"/>
          <w:szCs w:val="24"/>
        </w:rPr>
        <w:t xml:space="preserve">, заключили настоящий Договор (далее – </w:t>
      </w:r>
      <w:r w:rsidR="00CE409D" w:rsidRPr="00B103CA">
        <w:rPr>
          <w:rFonts w:ascii="Times New Roman" w:hAnsi="Times New Roman"/>
          <w:b/>
          <w:sz w:val="24"/>
          <w:szCs w:val="24"/>
        </w:rPr>
        <w:t>«Договор»</w:t>
      </w:r>
      <w:r w:rsidR="00CE409D" w:rsidRPr="00B103CA">
        <w:rPr>
          <w:rFonts w:ascii="Times New Roman" w:hAnsi="Times New Roman"/>
          <w:sz w:val="24"/>
          <w:szCs w:val="24"/>
        </w:rPr>
        <w:t>) о нижеследующем:</w:t>
      </w:r>
    </w:p>
    <w:p w:rsidR="00FA37AE" w:rsidRPr="00FA37AE" w:rsidRDefault="00FA37AE" w:rsidP="00FA37AE">
      <w:pPr>
        <w:spacing w:after="0" w:line="240" w:lineRule="auto"/>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w:t>
      </w:r>
    </w:p>
    <w:p w:rsidR="00FA37AE" w:rsidRPr="00FA37AE" w:rsidRDefault="00FA37AE" w:rsidP="00FA37AE">
      <w:pPr>
        <w:spacing w:after="0" w:line="240" w:lineRule="auto"/>
        <w:jc w:val="both"/>
        <w:rPr>
          <w:rFonts w:ascii="Times New Roman" w:eastAsia="Calibri" w:hAnsi="Times New Roman" w:cs="Times New Roman"/>
          <w:sz w:val="24"/>
          <w:szCs w:val="24"/>
          <w:lang w:eastAsia="ru-RU"/>
        </w:rPr>
      </w:pPr>
    </w:p>
    <w:p w:rsidR="00FA37AE" w:rsidRPr="00FA37AE" w:rsidRDefault="00FA37AE" w:rsidP="00FA37AE">
      <w:pPr>
        <w:numPr>
          <w:ilvl w:val="0"/>
          <w:numId w:val="7"/>
        </w:numPr>
        <w:spacing w:after="0" w:line="240" w:lineRule="exact"/>
        <w:contextualSpacing/>
        <w:jc w:val="center"/>
        <w:rPr>
          <w:rFonts w:ascii="Times New Roman" w:eastAsia="Calibri" w:hAnsi="Times New Roman" w:cs="Times New Roman"/>
          <w:b/>
          <w:sz w:val="24"/>
          <w:szCs w:val="24"/>
          <w:lang w:eastAsia="ru-RU"/>
        </w:rPr>
      </w:pPr>
      <w:r w:rsidRPr="00FA37AE">
        <w:rPr>
          <w:rFonts w:ascii="Times New Roman" w:eastAsia="Calibri" w:hAnsi="Times New Roman" w:cs="Times New Roman"/>
          <w:b/>
          <w:sz w:val="24"/>
          <w:szCs w:val="24"/>
          <w:lang w:eastAsia="ru-RU"/>
        </w:rPr>
        <w:t>Предмет Договора</w:t>
      </w:r>
    </w:p>
    <w:p w:rsidR="00FA37AE" w:rsidRPr="00FA37AE" w:rsidRDefault="00FA37AE" w:rsidP="00FA37AE">
      <w:pPr>
        <w:spacing w:after="0" w:line="240" w:lineRule="exact"/>
        <w:ind w:left="720"/>
        <w:contextualSpacing/>
        <w:rPr>
          <w:rFonts w:ascii="Times New Roman" w:eastAsia="Calibri" w:hAnsi="Times New Roman" w:cs="Times New Roman"/>
          <w:b/>
          <w:sz w:val="24"/>
          <w:szCs w:val="24"/>
          <w:lang w:eastAsia="ru-RU"/>
        </w:rPr>
      </w:pPr>
    </w:p>
    <w:p w:rsidR="00FA37AE" w:rsidRPr="00FA37AE" w:rsidRDefault="00FA37AE" w:rsidP="00FA37AE">
      <w:pPr>
        <w:spacing w:after="0" w:line="240" w:lineRule="auto"/>
        <w:ind w:firstLine="72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 xml:space="preserve">1.1. </w:t>
      </w:r>
      <w:r w:rsidRPr="00FA37AE">
        <w:rPr>
          <w:rFonts w:ascii="Times New Roman" w:eastAsia="Calibri" w:hAnsi="Times New Roman" w:cs="Times New Roman"/>
          <w:bCs/>
          <w:sz w:val="24"/>
          <w:szCs w:val="24"/>
          <w:lang w:eastAsia="ru-RU"/>
        </w:rPr>
        <w:t xml:space="preserve">Поставщик обязуется поставить, а Покупатель принять и оплатить </w:t>
      </w:r>
      <w:r w:rsidR="00BD6831">
        <w:rPr>
          <w:rFonts w:ascii="Times New Roman" w:eastAsia="Calibri" w:hAnsi="Times New Roman" w:cs="Times New Roman"/>
          <w:bCs/>
          <w:sz w:val="24"/>
          <w:szCs w:val="24"/>
          <w:lang w:eastAsia="ru-RU"/>
        </w:rPr>
        <w:t>изделия</w:t>
      </w:r>
      <w:r w:rsidRPr="00FA37AE">
        <w:rPr>
          <w:rFonts w:ascii="Times New Roman" w:eastAsia="Calibri" w:hAnsi="Times New Roman" w:cs="Times New Roman"/>
          <w:bCs/>
          <w:sz w:val="24"/>
          <w:szCs w:val="24"/>
          <w:lang w:eastAsia="ru-RU"/>
        </w:rPr>
        <w:t xml:space="preserve"> медицинского назначения </w:t>
      </w:r>
      <w:r w:rsidRPr="00FA37AE">
        <w:rPr>
          <w:rFonts w:ascii="Times New Roman" w:eastAsia="Calibri" w:hAnsi="Times New Roman" w:cs="Times New Roman"/>
          <w:sz w:val="24"/>
          <w:szCs w:val="24"/>
          <w:lang w:eastAsia="ru-RU"/>
        </w:rPr>
        <w:t xml:space="preserve">(именуемые </w:t>
      </w:r>
      <w:proofErr w:type="gramStart"/>
      <w:r w:rsidRPr="00FA37AE">
        <w:rPr>
          <w:rFonts w:ascii="Times New Roman" w:eastAsia="Calibri" w:hAnsi="Times New Roman" w:cs="Times New Roman"/>
          <w:sz w:val="24"/>
          <w:szCs w:val="24"/>
          <w:lang w:eastAsia="ru-RU"/>
        </w:rPr>
        <w:t>далее  -</w:t>
      </w:r>
      <w:proofErr w:type="gramEnd"/>
      <w:r w:rsidRPr="00FA37AE">
        <w:rPr>
          <w:rFonts w:ascii="Times New Roman" w:eastAsia="Calibri" w:hAnsi="Times New Roman" w:cs="Times New Roman"/>
          <w:sz w:val="24"/>
          <w:szCs w:val="24"/>
          <w:lang w:eastAsia="ru-RU"/>
        </w:rPr>
        <w:t xml:space="preserve"> Товар) на условиях настоящего Договора. </w:t>
      </w:r>
    </w:p>
    <w:p w:rsidR="00FA37AE" w:rsidRPr="00FA37AE" w:rsidRDefault="00FA37AE" w:rsidP="00FA37AE">
      <w:pPr>
        <w:spacing w:after="0" w:line="240" w:lineRule="auto"/>
        <w:ind w:firstLine="72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1.2. Наименование и количество Товара определяются в Спецификации  (Приложение № 1), являющейся неотъемлемой частью настоящего Договора.</w:t>
      </w:r>
    </w:p>
    <w:p w:rsidR="00FA37AE" w:rsidRPr="00FA37AE" w:rsidRDefault="00FA37AE" w:rsidP="00FA37AE">
      <w:pPr>
        <w:spacing w:after="0" w:line="240" w:lineRule="auto"/>
        <w:ind w:firstLine="72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1.3. Поставщик осуществляет поставку Товара Покупателю по адресу: 352380, РФ, Краснодарский край, Кавказский район, г. Кропоткин, ул. Журавлиная, 6.</w:t>
      </w:r>
    </w:p>
    <w:p w:rsidR="00FA37AE" w:rsidRPr="00FA37AE" w:rsidRDefault="00FA37AE" w:rsidP="00FA37AE">
      <w:pPr>
        <w:spacing w:after="0" w:line="240" w:lineRule="auto"/>
        <w:ind w:firstLine="72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1.4. Срок поставки Товара - не позднее 40 дней с момента предоплаты Товара.</w:t>
      </w:r>
    </w:p>
    <w:p w:rsidR="00FA37AE" w:rsidRPr="00FA37AE" w:rsidRDefault="00FA37AE" w:rsidP="00FA37AE">
      <w:pPr>
        <w:spacing w:after="0" w:line="240" w:lineRule="auto"/>
        <w:ind w:firstLine="720"/>
        <w:jc w:val="both"/>
        <w:rPr>
          <w:rFonts w:ascii="Times New Roman" w:eastAsia="Calibri" w:hAnsi="Times New Roman" w:cs="Times New Roman"/>
          <w:sz w:val="24"/>
          <w:szCs w:val="24"/>
          <w:lang w:eastAsia="ru-RU"/>
        </w:rPr>
      </w:pPr>
    </w:p>
    <w:p w:rsidR="00FA37AE" w:rsidRPr="00FA37AE" w:rsidRDefault="00FA37AE" w:rsidP="00FA37AE">
      <w:pPr>
        <w:suppressAutoHyphens/>
        <w:spacing w:after="0" w:line="240" w:lineRule="exact"/>
        <w:ind w:firstLine="720"/>
        <w:jc w:val="both"/>
        <w:rPr>
          <w:rFonts w:ascii="Times New Roman" w:eastAsia="Calibri" w:hAnsi="Times New Roman" w:cs="Times New Roman"/>
          <w:sz w:val="24"/>
          <w:szCs w:val="24"/>
          <w:lang w:eastAsia="ru-RU"/>
        </w:rPr>
      </w:pPr>
    </w:p>
    <w:p w:rsidR="00FA37AE" w:rsidRPr="00FA37AE" w:rsidRDefault="00FA37AE" w:rsidP="00FA37AE">
      <w:pPr>
        <w:numPr>
          <w:ilvl w:val="0"/>
          <w:numId w:val="7"/>
        </w:numPr>
        <w:shd w:val="clear" w:color="auto" w:fill="FFFFFF"/>
        <w:spacing w:after="0" w:line="240" w:lineRule="auto"/>
        <w:contextualSpacing/>
        <w:jc w:val="center"/>
        <w:rPr>
          <w:rFonts w:ascii="Times New Roman" w:eastAsia="Calibri" w:hAnsi="Times New Roman" w:cs="Times New Roman"/>
          <w:b/>
          <w:bCs/>
          <w:sz w:val="24"/>
          <w:szCs w:val="24"/>
          <w:lang w:eastAsia="ru-RU"/>
        </w:rPr>
      </w:pPr>
      <w:r w:rsidRPr="00FA37AE">
        <w:rPr>
          <w:rFonts w:ascii="Times New Roman" w:eastAsia="Calibri" w:hAnsi="Times New Roman" w:cs="Times New Roman"/>
          <w:b/>
          <w:bCs/>
          <w:sz w:val="24"/>
          <w:szCs w:val="24"/>
          <w:lang w:eastAsia="ru-RU"/>
        </w:rPr>
        <w:t>Цена Договора и порядок оплаты</w:t>
      </w:r>
    </w:p>
    <w:p w:rsidR="00FA37AE" w:rsidRPr="00FA37AE" w:rsidRDefault="00FA37AE" w:rsidP="00F219FC">
      <w:pPr>
        <w:shd w:val="clear" w:color="auto" w:fill="FFFFFF"/>
        <w:spacing w:after="0" w:line="240" w:lineRule="auto"/>
        <w:ind w:firstLine="720"/>
        <w:contextualSpacing/>
        <w:jc w:val="both"/>
        <w:rPr>
          <w:rFonts w:ascii="Times New Roman" w:eastAsia="Calibri" w:hAnsi="Times New Roman" w:cs="Times New Roman"/>
          <w:b/>
          <w:bCs/>
          <w:sz w:val="24"/>
          <w:szCs w:val="24"/>
          <w:lang w:eastAsia="ru-RU"/>
        </w:rPr>
      </w:pPr>
    </w:p>
    <w:p w:rsidR="00F219FC" w:rsidRPr="00F219FC" w:rsidRDefault="00FA37AE" w:rsidP="00F219FC">
      <w:pPr>
        <w:pStyle w:val="a6"/>
        <w:numPr>
          <w:ilvl w:val="1"/>
          <w:numId w:val="7"/>
        </w:numPr>
        <w:shd w:val="clear" w:color="auto" w:fill="FFFFFF"/>
        <w:spacing w:after="0" w:line="240" w:lineRule="auto"/>
        <w:ind w:left="0" w:firstLine="720"/>
        <w:jc w:val="both"/>
        <w:rPr>
          <w:rFonts w:ascii="Times New Roman" w:eastAsia="Calibri" w:hAnsi="Times New Roman" w:cs="Times New Roman"/>
          <w:sz w:val="24"/>
          <w:szCs w:val="24"/>
          <w:lang w:eastAsia="ru-RU"/>
        </w:rPr>
      </w:pPr>
      <w:r w:rsidRPr="00F219FC">
        <w:rPr>
          <w:rFonts w:ascii="Times New Roman" w:eastAsia="Calibri" w:hAnsi="Times New Roman" w:cs="Times New Roman"/>
          <w:bCs/>
          <w:sz w:val="24"/>
          <w:szCs w:val="24"/>
          <w:lang w:eastAsia="ru-RU"/>
        </w:rPr>
        <w:t>Цена одной единицы Товара определена в Спецификации.</w:t>
      </w:r>
      <w:r w:rsidRPr="00F219FC">
        <w:rPr>
          <w:rFonts w:ascii="Times New Roman" w:eastAsia="Calibri" w:hAnsi="Times New Roman" w:cs="Times New Roman"/>
          <w:sz w:val="24"/>
          <w:szCs w:val="24"/>
          <w:lang w:eastAsia="ru-RU"/>
        </w:rPr>
        <w:t xml:space="preserve"> В цену Товара включается: стоимость Товара, тары, упаковки, маркировки. Транспортные расходы производятся за счет Поставщика.</w:t>
      </w:r>
    </w:p>
    <w:p w:rsidR="00F219FC" w:rsidRPr="00F219FC" w:rsidRDefault="00FA37AE" w:rsidP="00F219FC">
      <w:pPr>
        <w:pStyle w:val="a6"/>
        <w:numPr>
          <w:ilvl w:val="1"/>
          <w:numId w:val="7"/>
        </w:numPr>
        <w:shd w:val="clear" w:color="auto" w:fill="FFFFFF"/>
        <w:spacing w:after="0" w:line="240" w:lineRule="auto"/>
        <w:ind w:left="0" w:firstLine="720"/>
        <w:jc w:val="both"/>
        <w:rPr>
          <w:rFonts w:ascii="Times New Roman" w:eastAsia="Calibri" w:hAnsi="Times New Roman" w:cs="Times New Roman"/>
          <w:b/>
          <w:bCs/>
          <w:sz w:val="24"/>
          <w:szCs w:val="24"/>
          <w:lang w:eastAsia="ru-RU"/>
        </w:rPr>
      </w:pPr>
      <w:r w:rsidRPr="00F219FC">
        <w:rPr>
          <w:rFonts w:ascii="Times New Roman" w:eastAsia="Calibri" w:hAnsi="Times New Roman" w:cs="Times New Roman"/>
          <w:bCs/>
          <w:sz w:val="24"/>
          <w:szCs w:val="24"/>
          <w:lang w:eastAsia="ru-RU"/>
        </w:rPr>
        <w:t xml:space="preserve"> </w:t>
      </w:r>
      <w:r w:rsidR="00F219FC" w:rsidRPr="00F219FC">
        <w:rPr>
          <w:rFonts w:ascii="Times New Roman" w:hAnsi="Times New Roman"/>
          <w:sz w:val="24"/>
          <w:szCs w:val="24"/>
        </w:rPr>
        <w:t>Общая стоимость Товара по настоящему Договору составляет _______________ (____________________________) руб. ____ коп., в том числе НДС _______________ (____________________________) руб. ____ коп./НДС не предусмотрен (на основании ст.(гл.) __________ НК РФ).</w:t>
      </w:r>
    </w:p>
    <w:p w:rsidR="00FA37AE" w:rsidRPr="001D35D6" w:rsidRDefault="00FA37AE" w:rsidP="00FA37AE">
      <w:pPr>
        <w:shd w:val="clear" w:color="auto" w:fill="FFFFFF"/>
        <w:spacing w:after="0" w:line="240" w:lineRule="auto"/>
        <w:jc w:val="both"/>
        <w:rPr>
          <w:rFonts w:ascii="Times New Roman" w:eastAsia="Calibri" w:hAnsi="Times New Roman" w:cs="Times New Roman"/>
          <w:b/>
          <w:bCs/>
          <w:sz w:val="24"/>
          <w:szCs w:val="24"/>
          <w:lang w:eastAsia="ru-RU"/>
        </w:rPr>
      </w:pPr>
      <w:r w:rsidRPr="00866946">
        <w:rPr>
          <w:rFonts w:ascii="Times New Roman" w:eastAsia="Calibri" w:hAnsi="Times New Roman" w:cs="Times New Roman"/>
          <w:bCs/>
          <w:sz w:val="24"/>
          <w:szCs w:val="24"/>
          <w:lang w:eastAsia="ru-RU"/>
        </w:rPr>
        <w:t>.</w:t>
      </w:r>
    </w:p>
    <w:p w:rsidR="00FA37AE" w:rsidRPr="00FA37AE" w:rsidRDefault="00FA37AE" w:rsidP="00FA37AE">
      <w:pPr>
        <w:shd w:val="clear" w:color="auto" w:fill="FFFFFF"/>
        <w:spacing w:after="0" w:line="240" w:lineRule="auto"/>
        <w:jc w:val="both"/>
        <w:rPr>
          <w:rFonts w:ascii="Times New Roman" w:eastAsia="Calibri" w:hAnsi="Times New Roman" w:cs="Times New Roman"/>
          <w:sz w:val="24"/>
          <w:szCs w:val="24"/>
          <w:lang w:eastAsia="ru-RU"/>
        </w:rPr>
      </w:pPr>
      <w:r w:rsidRPr="00FA37AE">
        <w:rPr>
          <w:rFonts w:ascii="Times New Roman" w:eastAsia="Calibri" w:hAnsi="Times New Roman" w:cs="Times New Roman"/>
          <w:bCs/>
          <w:sz w:val="24"/>
          <w:szCs w:val="24"/>
          <w:lang w:eastAsia="ru-RU"/>
        </w:rPr>
        <w:tab/>
        <w:t>2.3. В случае поставки Товара с нарушением сроков, установленных п. 1.4., оплата Товара осуществляется по цене, действующей на момент, в котором должна быть осуществлена поставка Товара в соответствии с п. 1.4.</w:t>
      </w:r>
    </w:p>
    <w:p w:rsidR="00FA37AE" w:rsidRPr="00FA37AE" w:rsidRDefault="00FA37AE" w:rsidP="00FA37AE">
      <w:pPr>
        <w:spacing w:after="0" w:line="240" w:lineRule="auto"/>
        <w:ind w:firstLine="708"/>
        <w:jc w:val="both"/>
        <w:rPr>
          <w:rFonts w:ascii="Times New Roman" w:eastAsia="Calibri" w:hAnsi="Times New Roman" w:cs="Times New Roman"/>
          <w:sz w:val="24"/>
          <w:szCs w:val="24"/>
          <w:lang w:eastAsia="ru-RU"/>
        </w:rPr>
      </w:pPr>
      <w:r w:rsidRPr="00FA37AE">
        <w:rPr>
          <w:rFonts w:ascii="Times New Roman" w:eastAsia="Calibri" w:hAnsi="Times New Roman" w:cs="Times New Roman"/>
          <w:spacing w:val="-8"/>
          <w:sz w:val="24"/>
          <w:szCs w:val="24"/>
          <w:lang w:eastAsia="ru-RU"/>
        </w:rPr>
        <w:t xml:space="preserve">2.4. </w:t>
      </w:r>
      <w:r w:rsidRPr="00FA37AE">
        <w:rPr>
          <w:rFonts w:ascii="Times New Roman" w:eastAsia="Calibri" w:hAnsi="Times New Roman" w:cs="Times New Roman"/>
          <w:sz w:val="24"/>
          <w:szCs w:val="24"/>
          <w:lang w:eastAsia="ru-RU"/>
        </w:rPr>
        <w:t>Расчеты по договору производятся в безналичном порядке в форме платежных поручений.</w:t>
      </w:r>
    </w:p>
    <w:p w:rsidR="00FA37AE" w:rsidRPr="00FA37AE" w:rsidRDefault="00FA37AE" w:rsidP="00FA37AE">
      <w:pPr>
        <w:spacing w:after="0" w:line="240" w:lineRule="auto"/>
        <w:ind w:firstLine="708"/>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Покупатель обязан оплатить Товар в следующем порядке:</w:t>
      </w:r>
    </w:p>
    <w:p w:rsidR="00FA37AE" w:rsidRPr="00FA37AE" w:rsidRDefault="00FA37AE" w:rsidP="00FA37AE">
      <w:pPr>
        <w:numPr>
          <w:ilvl w:val="0"/>
          <w:numId w:val="3"/>
        </w:numPr>
        <w:spacing w:after="0" w:line="240" w:lineRule="auto"/>
        <w:contextualSpacing/>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 xml:space="preserve">Авансовым платежом в размере </w:t>
      </w:r>
      <w:r w:rsidR="00BA55BB">
        <w:rPr>
          <w:rFonts w:ascii="Times New Roman" w:eastAsia="Calibri" w:hAnsi="Times New Roman" w:cs="Times New Roman"/>
          <w:sz w:val="24"/>
          <w:szCs w:val="24"/>
          <w:lang w:eastAsia="ru-RU"/>
        </w:rPr>
        <w:t xml:space="preserve">25 </w:t>
      </w:r>
      <w:r w:rsidRPr="00FA37AE">
        <w:rPr>
          <w:rFonts w:ascii="Times New Roman" w:eastAsia="Calibri" w:hAnsi="Times New Roman" w:cs="Times New Roman"/>
          <w:sz w:val="24"/>
          <w:szCs w:val="24"/>
          <w:lang w:eastAsia="ru-RU"/>
        </w:rPr>
        <w:t>% от стоимости Товара, в течение 5 дней с момента выставления счета Поставщиком;</w:t>
      </w:r>
    </w:p>
    <w:p w:rsidR="00FA37AE" w:rsidRPr="00FA37AE" w:rsidRDefault="00FA37AE" w:rsidP="00FA37AE">
      <w:pPr>
        <w:numPr>
          <w:ilvl w:val="0"/>
          <w:numId w:val="3"/>
        </w:numPr>
        <w:spacing w:after="0" w:line="240" w:lineRule="auto"/>
        <w:contextualSpacing/>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окончательный расчет</w:t>
      </w:r>
      <w:r w:rsidR="00BA55BB">
        <w:rPr>
          <w:rFonts w:ascii="Times New Roman" w:eastAsia="Calibri" w:hAnsi="Times New Roman" w:cs="Times New Roman"/>
          <w:sz w:val="24"/>
          <w:szCs w:val="24"/>
          <w:lang w:eastAsia="ru-RU"/>
        </w:rPr>
        <w:t xml:space="preserve"> </w:t>
      </w:r>
      <w:r w:rsidRPr="00FA37AE">
        <w:rPr>
          <w:rFonts w:ascii="Times New Roman" w:eastAsia="Calibri" w:hAnsi="Times New Roman" w:cs="Times New Roman"/>
          <w:sz w:val="24"/>
          <w:szCs w:val="24"/>
          <w:lang w:eastAsia="ru-RU"/>
        </w:rPr>
        <w:t>производится Покупателем с учетом выплаченного аванса в течение 15 (пятнадцати) календарных дней после предоставления Поставщиком товарной накладной формы (ТОРГ-12), счета.</w:t>
      </w:r>
    </w:p>
    <w:p w:rsidR="00FA37AE" w:rsidRPr="00FA37AE" w:rsidRDefault="00FA37AE" w:rsidP="00FA37AE">
      <w:pPr>
        <w:shd w:val="clear" w:color="auto" w:fill="FFFFFF"/>
        <w:tabs>
          <w:tab w:val="left" w:pos="679"/>
        </w:tabs>
        <w:spacing w:after="0" w:line="240" w:lineRule="auto"/>
        <w:jc w:val="both"/>
        <w:rPr>
          <w:rFonts w:ascii="Times New Roman" w:eastAsia="Calibri" w:hAnsi="Times New Roman" w:cs="Times New Roman"/>
          <w:sz w:val="24"/>
          <w:szCs w:val="24"/>
          <w:lang w:eastAsia="ru-RU"/>
        </w:rPr>
      </w:pPr>
      <w:r w:rsidRPr="00FA37AE">
        <w:rPr>
          <w:rFonts w:ascii="Times New Roman" w:eastAsia="Calibri" w:hAnsi="Times New Roman" w:cs="Times New Roman"/>
          <w:spacing w:val="-8"/>
          <w:sz w:val="24"/>
          <w:szCs w:val="24"/>
          <w:lang w:eastAsia="ru-RU"/>
        </w:rPr>
        <w:tab/>
        <w:t xml:space="preserve">2.5. </w:t>
      </w:r>
      <w:r w:rsidRPr="00FA37AE">
        <w:rPr>
          <w:rFonts w:ascii="Times New Roman" w:eastAsia="Calibri" w:hAnsi="Times New Roman" w:cs="Times New Roman"/>
          <w:sz w:val="24"/>
          <w:szCs w:val="24"/>
          <w:lang w:eastAsia="ru-RU"/>
        </w:rPr>
        <w:t>Датой оплаты по настоящему Договору является дата списания денежных средств с расчетного счета Покупателя.</w:t>
      </w:r>
    </w:p>
    <w:p w:rsidR="00FA37AE" w:rsidRPr="00FA37AE" w:rsidRDefault="00FA37AE" w:rsidP="00FA37AE">
      <w:pPr>
        <w:shd w:val="clear" w:color="auto" w:fill="FFFFFF"/>
        <w:tabs>
          <w:tab w:val="left" w:pos="679"/>
        </w:tabs>
        <w:spacing w:after="0" w:line="240" w:lineRule="auto"/>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ab/>
        <w:t>2.6.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 1 статьи 317.1 Гражданского кодекса Российской Федерации.</w:t>
      </w:r>
    </w:p>
    <w:p w:rsidR="00FA37AE" w:rsidRPr="00FA37AE" w:rsidRDefault="00FA37AE" w:rsidP="00FA37AE">
      <w:pPr>
        <w:shd w:val="clear" w:color="auto" w:fill="FFFFFF"/>
        <w:tabs>
          <w:tab w:val="left" w:pos="679"/>
        </w:tabs>
        <w:spacing w:after="0" w:line="240" w:lineRule="auto"/>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lastRenderedPageBreak/>
        <w:tab/>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FA37AE" w:rsidRPr="00FA37AE" w:rsidRDefault="00FA37AE" w:rsidP="00FA37AE">
      <w:pPr>
        <w:shd w:val="clear" w:color="auto" w:fill="FFFFFF"/>
        <w:tabs>
          <w:tab w:val="left" w:pos="679"/>
        </w:tabs>
        <w:spacing w:after="0" w:line="240" w:lineRule="auto"/>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ab/>
        <w:t>2.8.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Покупателем.</w:t>
      </w:r>
    </w:p>
    <w:p w:rsidR="00FA37AE" w:rsidRPr="00FA37AE" w:rsidRDefault="00FA37AE" w:rsidP="00FA37AE">
      <w:pPr>
        <w:shd w:val="clear" w:color="auto" w:fill="FFFFFF"/>
        <w:tabs>
          <w:tab w:val="left" w:pos="679"/>
        </w:tabs>
        <w:spacing w:after="0" w:line="240" w:lineRule="auto"/>
        <w:jc w:val="both"/>
        <w:rPr>
          <w:rFonts w:ascii="Times New Roman" w:eastAsia="Calibri" w:hAnsi="Times New Roman" w:cs="Times New Roman"/>
          <w:sz w:val="24"/>
          <w:szCs w:val="24"/>
          <w:lang w:eastAsia="ru-RU"/>
        </w:rPr>
      </w:pPr>
    </w:p>
    <w:p w:rsidR="00FA37AE" w:rsidRPr="00FA37AE" w:rsidRDefault="00FA37AE" w:rsidP="00FA37AE">
      <w:pPr>
        <w:shd w:val="clear" w:color="auto" w:fill="FFFFFF"/>
        <w:tabs>
          <w:tab w:val="left" w:pos="545"/>
          <w:tab w:val="left" w:pos="900"/>
        </w:tabs>
        <w:spacing w:after="0" w:line="240" w:lineRule="auto"/>
        <w:jc w:val="both"/>
        <w:rPr>
          <w:rFonts w:ascii="Times New Roman" w:eastAsia="Calibri" w:hAnsi="Times New Roman" w:cs="Times New Roman"/>
          <w:sz w:val="24"/>
          <w:szCs w:val="24"/>
          <w:lang w:eastAsia="ru-RU"/>
        </w:rPr>
      </w:pPr>
      <w:r w:rsidRPr="00FA37AE">
        <w:rPr>
          <w:rFonts w:ascii="Times New Roman" w:eastAsia="Calibri" w:hAnsi="Times New Roman" w:cs="Times New Roman"/>
          <w:spacing w:val="-8"/>
          <w:sz w:val="24"/>
          <w:szCs w:val="24"/>
          <w:lang w:eastAsia="ru-RU"/>
        </w:rPr>
        <w:tab/>
      </w:r>
    </w:p>
    <w:p w:rsidR="00FA37AE" w:rsidRPr="00FA37AE" w:rsidRDefault="00FA37AE" w:rsidP="00FA37AE">
      <w:pPr>
        <w:numPr>
          <w:ilvl w:val="0"/>
          <w:numId w:val="7"/>
        </w:numPr>
        <w:shd w:val="clear" w:color="auto" w:fill="FFFFFF"/>
        <w:spacing w:after="0" w:line="240" w:lineRule="auto"/>
        <w:contextualSpacing/>
        <w:jc w:val="center"/>
        <w:rPr>
          <w:rFonts w:ascii="Times New Roman" w:eastAsia="Calibri" w:hAnsi="Times New Roman" w:cs="Times New Roman"/>
          <w:b/>
          <w:bCs/>
          <w:sz w:val="24"/>
          <w:szCs w:val="24"/>
          <w:lang w:eastAsia="ru-RU"/>
        </w:rPr>
      </w:pPr>
      <w:r w:rsidRPr="00FA37AE">
        <w:rPr>
          <w:rFonts w:ascii="Times New Roman" w:eastAsia="Calibri" w:hAnsi="Times New Roman" w:cs="Times New Roman"/>
          <w:b/>
          <w:bCs/>
          <w:sz w:val="24"/>
          <w:szCs w:val="24"/>
          <w:lang w:eastAsia="ru-RU"/>
        </w:rPr>
        <w:t>Права и обязанности Сторон.</w:t>
      </w:r>
    </w:p>
    <w:p w:rsidR="00FA37AE" w:rsidRPr="00FA37AE" w:rsidRDefault="00FA37AE" w:rsidP="00FA37AE">
      <w:pPr>
        <w:shd w:val="clear" w:color="auto" w:fill="FFFFFF"/>
        <w:spacing w:after="0" w:line="240" w:lineRule="auto"/>
        <w:ind w:left="720"/>
        <w:contextualSpacing/>
        <w:rPr>
          <w:rFonts w:ascii="Times New Roman" w:eastAsia="Calibri" w:hAnsi="Times New Roman" w:cs="Times New Roman"/>
          <w:sz w:val="24"/>
          <w:szCs w:val="24"/>
          <w:lang w:eastAsia="ru-RU"/>
        </w:rPr>
      </w:pPr>
    </w:p>
    <w:p w:rsidR="00FA37AE" w:rsidRPr="00FA37AE" w:rsidRDefault="00FA37AE" w:rsidP="00FA37AE">
      <w:pPr>
        <w:shd w:val="clear" w:color="auto" w:fill="FFFFFF"/>
        <w:tabs>
          <w:tab w:val="left" w:pos="430"/>
        </w:tabs>
        <w:spacing w:after="0" w:line="240" w:lineRule="auto"/>
        <w:ind w:firstLine="540"/>
        <w:rPr>
          <w:rFonts w:ascii="Times New Roman" w:eastAsia="Calibri" w:hAnsi="Times New Roman" w:cs="Times New Roman"/>
          <w:sz w:val="24"/>
          <w:szCs w:val="24"/>
          <w:lang w:eastAsia="ru-RU"/>
        </w:rPr>
      </w:pPr>
      <w:r w:rsidRPr="00FA37AE">
        <w:rPr>
          <w:rFonts w:ascii="Times New Roman" w:eastAsia="Calibri" w:hAnsi="Times New Roman" w:cs="Times New Roman"/>
          <w:spacing w:val="-9"/>
          <w:sz w:val="24"/>
          <w:szCs w:val="24"/>
          <w:lang w:eastAsia="ru-RU"/>
        </w:rPr>
        <w:t>3.1.</w:t>
      </w:r>
      <w:r w:rsidRPr="00FA37AE">
        <w:rPr>
          <w:rFonts w:ascii="Times New Roman" w:eastAsia="Calibri" w:hAnsi="Times New Roman" w:cs="Times New Roman"/>
          <w:sz w:val="24"/>
          <w:szCs w:val="24"/>
          <w:lang w:eastAsia="ru-RU"/>
        </w:rPr>
        <w:tab/>
      </w:r>
      <w:r w:rsidRPr="00FA37AE">
        <w:rPr>
          <w:rFonts w:ascii="Times New Roman" w:eastAsia="Calibri" w:hAnsi="Times New Roman" w:cs="Times New Roman"/>
          <w:spacing w:val="-2"/>
          <w:sz w:val="24"/>
          <w:szCs w:val="24"/>
          <w:lang w:eastAsia="ru-RU"/>
        </w:rPr>
        <w:t>Поставщик обязан:</w:t>
      </w:r>
    </w:p>
    <w:p w:rsidR="00FA37AE" w:rsidRPr="00FA37AE" w:rsidRDefault="00FA37AE" w:rsidP="00FA37AE">
      <w:pPr>
        <w:widowControl w:val="0"/>
        <w:numPr>
          <w:ilvl w:val="0"/>
          <w:numId w:val="1"/>
        </w:numPr>
        <w:shd w:val="clear" w:color="auto" w:fill="FFFFFF"/>
        <w:tabs>
          <w:tab w:val="left" w:pos="588"/>
        </w:tabs>
        <w:autoSpaceDE w:val="0"/>
        <w:autoSpaceDN w:val="0"/>
        <w:adjustRightInd w:val="0"/>
        <w:spacing w:after="0" w:line="240" w:lineRule="auto"/>
        <w:ind w:firstLine="540"/>
        <w:jc w:val="both"/>
        <w:rPr>
          <w:rFonts w:ascii="Times New Roman" w:eastAsia="Calibri" w:hAnsi="Times New Roman" w:cs="Times New Roman"/>
          <w:spacing w:val="-7"/>
          <w:sz w:val="24"/>
          <w:szCs w:val="24"/>
          <w:lang w:eastAsia="ru-RU"/>
        </w:rPr>
      </w:pPr>
      <w:r w:rsidRPr="00FA37AE">
        <w:rPr>
          <w:rFonts w:ascii="Times New Roman" w:eastAsia="Calibri" w:hAnsi="Times New Roman" w:cs="Times New Roman"/>
          <w:sz w:val="24"/>
          <w:szCs w:val="24"/>
          <w:lang w:eastAsia="ru-RU"/>
        </w:rPr>
        <w:t>Осуществлять поставку Товара в количестве и сроки, предусмотренные настоящим Договором и спецификацией к нему,  передать Товар Покупателю согласно условиям настоящего Договора.</w:t>
      </w:r>
    </w:p>
    <w:p w:rsidR="00FA37AE" w:rsidRPr="00FA37AE" w:rsidRDefault="00FA37AE" w:rsidP="00FA37AE">
      <w:pPr>
        <w:widowControl w:val="0"/>
        <w:numPr>
          <w:ilvl w:val="0"/>
          <w:numId w:val="1"/>
        </w:numPr>
        <w:shd w:val="clear" w:color="auto" w:fill="FFFFFF"/>
        <w:tabs>
          <w:tab w:val="left" w:pos="588"/>
        </w:tabs>
        <w:autoSpaceDE w:val="0"/>
        <w:autoSpaceDN w:val="0"/>
        <w:adjustRightInd w:val="0"/>
        <w:spacing w:after="0" w:line="240" w:lineRule="auto"/>
        <w:ind w:firstLine="540"/>
        <w:jc w:val="both"/>
        <w:rPr>
          <w:rFonts w:ascii="Times New Roman" w:eastAsia="Calibri" w:hAnsi="Times New Roman" w:cs="Times New Roman"/>
          <w:spacing w:val="-7"/>
          <w:sz w:val="24"/>
          <w:szCs w:val="24"/>
          <w:lang w:eastAsia="ru-RU"/>
        </w:rPr>
      </w:pPr>
      <w:r w:rsidRPr="00FA37AE">
        <w:rPr>
          <w:rFonts w:ascii="Times New Roman" w:eastAsia="Calibri" w:hAnsi="Times New Roman" w:cs="Times New Roman"/>
          <w:spacing w:val="-2"/>
          <w:sz w:val="24"/>
          <w:szCs w:val="24"/>
          <w:lang w:eastAsia="ru-RU"/>
        </w:rPr>
        <w:t>Предоставить на Товар копии сертификатов соответствия, регистрационных удостоверений.</w:t>
      </w:r>
    </w:p>
    <w:p w:rsidR="00FA37AE" w:rsidRPr="00FA37AE" w:rsidRDefault="00FA37AE" w:rsidP="00FA37AE">
      <w:pPr>
        <w:widowControl w:val="0"/>
        <w:numPr>
          <w:ilvl w:val="0"/>
          <w:numId w:val="1"/>
        </w:numPr>
        <w:shd w:val="clear" w:color="auto" w:fill="FFFFFF"/>
        <w:tabs>
          <w:tab w:val="left" w:pos="588"/>
        </w:tabs>
        <w:autoSpaceDE w:val="0"/>
        <w:autoSpaceDN w:val="0"/>
        <w:adjustRightInd w:val="0"/>
        <w:spacing w:after="0" w:line="240" w:lineRule="auto"/>
        <w:ind w:firstLine="540"/>
        <w:jc w:val="both"/>
        <w:rPr>
          <w:rFonts w:ascii="Times New Roman" w:eastAsia="Calibri" w:hAnsi="Times New Roman" w:cs="Times New Roman"/>
          <w:spacing w:val="-7"/>
          <w:sz w:val="24"/>
          <w:szCs w:val="24"/>
          <w:lang w:eastAsia="ru-RU"/>
        </w:rPr>
      </w:pPr>
      <w:r w:rsidRPr="00FA37AE">
        <w:rPr>
          <w:rFonts w:ascii="Times New Roman" w:eastAsia="Calibri" w:hAnsi="Times New Roman" w:cs="Times New Roman"/>
          <w:spacing w:val="-2"/>
          <w:sz w:val="24"/>
          <w:szCs w:val="24"/>
          <w:lang w:eastAsia="ru-RU"/>
        </w:rPr>
        <w:t>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FA37AE" w:rsidRPr="00FA37AE" w:rsidRDefault="00FA37AE" w:rsidP="00FA37AE">
      <w:pPr>
        <w:shd w:val="clear" w:color="auto" w:fill="FFFFFF"/>
        <w:tabs>
          <w:tab w:val="left" w:pos="677"/>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pacing w:val="-6"/>
          <w:sz w:val="24"/>
          <w:szCs w:val="24"/>
          <w:lang w:eastAsia="ru-RU"/>
        </w:rPr>
        <w:t>3.1.4.</w:t>
      </w:r>
      <w:r w:rsidRPr="00FA37AE">
        <w:rPr>
          <w:rFonts w:ascii="Times New Roman" w:eastAsia="Calibri" w:hAnsi="Times New Roman" w:cs="Times New Roman"/>
          <w:sz w:val="24"/>
          <w:szCs w:val="24"/>
          <w:lang w:eastAsia="ru-RU"/>
        </w:rPr>
        <w:tab/>
        <w:t>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FA37AE" w:rsidRPr="00FA37AE" w:rsidRDefault="00FA37AE" w:rsidP="00FA37AE">
      <w:pPr>
        <w:shd w:val="clear" w:color="auto" w:fill="FFFFFF"/>
        <w:tabs>
          <w:tab w:val="left" w:pos="677"/>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FA37AE" w:rsidRPr="00FA37AE" w:rsidRDefault="00FA37AE" w:rsidP="00FA37AE">
      <w:pPr>
        <w:shd w:val="clear" w:color="auto" w:fill="FFFFFF"/>
        <w:tabs>
          <w:tab w:val="left" w:pos="677"/>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FA37AE" w:rsidRPr="00FA37AE" w:rsidRDefault="00FA37AE" w:rsidP="00FA37AE">
      <w:pPr>
        <w:shd w:val="clear" w:color="auto" w:fill="FFFFFF"/>
        <w:tabs>
          <w:tab w:val="left" w:pos="677"/>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3.1.7. Не привлекать третьих лиц к выполнению обязанностей, предусмотренных настоящим Договором, без письменного согласования Покупателя.</w:t>
      </w:r>
    </w:p>
    <w:p w:rsidR="00FA37AE" w:rsidRPr="00FA37AE" w:rsidRDefault="00FA37AE" w:rsidP="00FA37AE">
      <w:pPr>
        <w:shd w:val="clear" w:color="auto" w:fill="FFFFFF"/>
        <w:tabs>
          <w:tab w:val="left" w:pos="677"/>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3.1.8. Предоставить срок гарантии нормального функционирования Товара в течение 12 (двенадцати) месяцев с даты подписанной Сторонами товарной накладной формы ТОРГ-12.</w:t>
      </w:r>
    </w:p>
    <w:p w:rsidR="00FA37AE" w:rsidRPr="00FA37AE" w:rsidRDefault="00FA37AE" w:rsidP="00FA37AE">
      <w:pPr>
        <w:shd w:val="clear" w:color="auto" w:fill="FFFFFF"/>
        <w:tabs>
          <w:tab w:val="left" w:pos="677"/>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3.1.9. Иметь лицензии и разрешения, необходимые для выполнения настоящего Договора.</w:t>
      </w:r>
    </w:p>
    <w:p w:rsidR="00FA37AE" w:rsidRPr="00FA37AE" w:rsidRDefault="00FA37AE" w:rsidP="00FA37AE">
      <w:pPr>
        <w:shd w:val="clear" w:color="auto" w:fill="FFFFFF"/>
        <w:tabs>
          <w:tab w:val="left" w:pos="677"/>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3.2. Поставщик имеет право по согласованию с Покупателем осуществлять досрочную поставку Товара.</w:t>
      </w:r>
    </w:p>
    <w:p w:rsidR="00FA37AE" w:rsidRPr="00FA37AE" w:rsidRDefault="00FA37AE" w:rsidP="00FA37AE">
      <w:pPr>
        <w:shd w:val="clear" w:color="auto" w:fill="FFFFFF"/>
        <w:tabs>
          <w:tab w:val="left" w:pos="677"/>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3.3. Покупатель обязан:</w:t>
      </w:r>
    </w:p>
    <w:p w:rsidR="00FA37AE" w:rsidRPr="00FA37AE" w:rsidRDefault="00FA37AE" w:rsidP="00FA37AE">
      <w:pPr>
        <w:shd w:val="clear" w:color="auto" w:fill="FFFFFF"/>
        <w:tabs>
          <w:tab w:val="left" w:pos="677"/>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3.3.1. Осуществлять проверку при приемке Товара по количеству, качеству, и комплектности.</w:t>
      </w:r>
    </w:p>
    <w:p w:rsidR="00FA37AE" w:rsidRPr="00FA37AE" w:rsidRDefault="00FA37AE" w:rsidP="00FA37AE">
      <w:pPr>
        <w:shd w:val="clear" w:color="auto" w:fill="FFFFFF"/>
        <w:tabs>
          <w:tab w:val="left" w:pos="677"/>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FA37AE" w:rsidRPr="00FA37AE" w:rsidRDefault="00FA37AE" w:rsidP="00FA37AE">
      <w:pPr>
        <w:shd w:val="clear" w:color="auto" w:fill="FFFFFF"/>
        <w:tabs>
          <w:tab w:val="left" w:pos="677"/>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3.3.2. Предоставлять по запросу Поставщика информацию, необходимую для выполнения обязательств по настоящему Договору.</w:t>
      </w:r>
    </w:p>
    <w:p w:rsidR="00FA37AE" w:rsidRPr="00FA37AE" w:rsidRDefault="00FA37AE" w:rsidP="00FA37AE">
      <w:pPr>
        <w:shd w:val="clear" w:color="auto" w:fill="FFFFFF"/>
        <w:tabs>
          <w:tab w:val="left" w:pos="677"/>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3.3.3. Оплатить принятый Товар.</w:t>
      </w:r>
    </w:p>
    <w:p w:rsidR="00FA37AE" w:rsidRPr="00FA37AE" w:rsidRDefault="00FA37AE" w:rsidP="00FA37AE">
      <w:pPr>
        <w:shd w:val="clear" w:color="auto" w:fill="FFFFFF"/>
        <w:tabs>
          <w:tab w:val="left" w:pos="677"/>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3.3.4. Покупатель имеет право досрочно принять и оплатить поставленный Поставщиком Товар.</w:t>
      </w:r>
    </w:p>
    <w:p w:rsidR="00FA37AE" w:rsidRPr="00FA37AE" w:rsidRDefault="00FA37AE" w:rsidP="00FA37AE">
      <w:pPr>
        <w:shd w:val="clear" w:color="auto" w:fill="FFFFFF"/>
        <w:tabs>
          <w:tab w:val="left" w:pos="430"/>
        </w:tabs>
        <w:spacing w:after="0" w:line="240" w:lineRule="auto"/>
        <w:rPr>
          <w:rFonts w:ascii="Times New Roman" w:eastAsia="Calibri" w:hAnsi="Times New Roman" w:cs="Times New Roman"/>
          <w:sz w:val="24"/>
          <w:szCs w:val="24"/>
          <w:lang w:eastAsia="ru-RU"/>
        </w:rPr>
      </w:pPr>
    </w:p>
    <w:p w:rsidR="00FA37AE" w:rsidRPr="00FA37AE" w:rsidRDefault="00FA37AE" w:rsidP="00FA37AE">
      <w:pPr>
        <w:numPr>
          <w:ilvl w:val="0"/>
          <w:numId w:val="7"/>
        </w:numPr>
        <w:shd w:val="clear" w:color="auto" w:fill="FFFFFF"/>
        <w:spacing w:after="0" w:line="240" w:lineRule="auto"/>
        <w:contextualSpacing/>
        <w:jc w:val="center"/>
        <w:rPr>
          <w:rFonts w:ascii="Times New Roman" w:eastAsia="Calibri" w:hAnsi="Times New Roman" w:cs="Times New Roman"/>
          <w:b/>
          <w:bCs/>
          <w:sz w:val="24"/>
          <w:szCs w:val="24"/>
          <w:lang w:eastAsia="ru-RU"/>
        </w:rPr>
      </w:pPr>
      <w:r w:rsidRPr="00FA37AE">
        <w:rPr>
          <w:rFonts w:ascii="Times New Roman" w:eastAsia="Calibri" w:hAnsi="Times New Roman" w:cs="Times New Roman"/>
          <w:b/>
          <w:bCs/>
          <w:sz w:val="24"/>
          <w:szCs w:val="24"/>
          <w:lang w:eastAsia="ru-RU"/>
        </w:rPr>
        <w:t>Условия поставки</w:t>
      </w:r>
    </w:p>
    <w:p w:rsidR="00FA37AE" w:rsidRPr="00FA37AE" w:rsidRDefault="00FA37AE" w:rsidP="00FA37AE">
      <w:pPr>
        <w:shd w:val="clear" w:color="auto" w:fill="FFFFFF"/>
        <w:spacing w:after="0" w:line="240" w:lineRule="auto"/>
        <w:ind w:left="720"/>
        <w:contextualSpacing/>
        <w:rPr>
          <w:rFonts w:ascii="Times New Roman" w:eastAsia="Calibri" w:hAnsi="Times New Roman" w:cs="Times New Roman"/>
          <w:sz w:val="24"/>
          <w:szCs w:val="24"/>
          <w:lang w:eastAsia="ru-RU"/>
        </w:rPr>
      </w:pPr>
    </w:p>
    <w:p w:rsidR="00FA37AE" w:rsidRPr="00FA37AE" w:rsidRDefault="00FA37AE" w:rsidP="00FA37AE">
      <w:pPr>
        <w:widowControl w:val="0"/>
        <w:numPr>
          <w:ilvl w:val="0"/>
          <w:numId w:val="2"/>
        </w:numPr>
        <w:shd w:val="clear" w:color="auto" w:fill="FFFFFF"/>
        <w:tabs>
          <w:tab w:val="left" w:pos="44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Поставщик заблаговременно (не позднее, чем за 48 (сорок восемь) часов до предполагаемой даты поставки Товара) уведомляет Покупателя о дате осуществления приемки Товара.</w:t>
      </w:r>
    </w:p>
    <w:p w:rsidR="00FA37AE" w:rsidRPr="00FA37AE" w:rsidRDefault="00FA37AE" w:rsidP="00FA37AE">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ab/>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A37AE" w:rsidRPr="00FA37AE" w:rsidRDefault="00FA37AE" w:rsidP="00FA37AE">
      <w:pPr>
        <w:widowControl w:val="0"/>
        <w:shd w:val="clear" w:color="auto" w:fill="FFFFFF"/>
        <w:tabs>
          <w:tab w:val="left" w:pos="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4.2. Приемка Товара осуществляется представителями Сторон с подписанием товарной накладной формы ТОРГ-12 на территории Поставщика, указанной в пункте 1.3. настоящего Договора.</w:t>
      </w:r>
    </w:p>
    <w:p w:rsidR="00FA37AE" w:rsidRPr="00FA37AE" w:rsidRDefault="00FA37AE" w:rsidP="00FA37AE">
      <w:pPr>
        <w:widowControl w:val="0"/>
        <w:shd w:val="clear" w:color="auto" w:fill="FFFFFF"/>
        <w:tabs>
          <w:tab w:val="left" w:pos="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4.3.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FA37AE" w:rsidRPr="00FA37AE" w:rsidRDefault="00FA37AE" w:rsidP="00FA37AE">
      <w:pPr>
        <w:widowControl w:val="0"/>
        <w:shd w:val="clear" w:color="auto" w:fill="FFFFFF"/>
        <w:tabs>
          <w:tab w:val="left" w:pos="0"/>
        </w:tabs>
        <w:autoSpaceDE w:val="0"/>
        <w:autoSpaceDN w:val="0"/>
        <w:adjustRightInd w:val="0"/>
        <w:spacing w:after="0" w:line="240" w:lineRule="auto"/>
        <w:ind w:firstLine="540"/>
        <w:jc w:val="both"/>
        <w:rPr>
          <w:rFonts w:ascii="Times New Roman" w:eastAsia="Calibri" w:hAnsi="Times New Roman" w:cs="Times New Roman"/>
          <w:spacing w:val="-7"/>
          <w:sz w:val="24"/>
          <w:szCs w:val="24"/>
          <w:lang w:eastAsia="ru-RU"/>
        </w:rPr>
      </w:pPr>
      <w:r w:rsidRPr="00FA37AE">
        <w:rPr>
          <w:rFonts w:ascii="Times New Roman" w:eastAsia="Calibri" w:hAnsi="Times New Roman" w:cs="Times New Roman"/>
          <w:sz w:val="24"/>
          <w:szCs w:val="24"/>
          <w:lang w:eastAsia="ru-RU"/>
        </w:rPr>
        <w:t>4.4. Датой поставки Товара считается дата подписанной Сторонами товарной накладной формы ТОРГ-12.</w:t>
      </w:r>
    </w:p>
    <w:p w:rsidR="00FA37AE" w:rsidRPr="00FA37AE" w:rsidRDefault="00FA37AE" w:rsidP="00FA37AE">
      <w:pPr>
        <w:shd w:val="clear" w:color="auto" w:fill="FFFFFF"/>
        <w:tabs>
          <w:tab w:val="left" w:pos="446"/>
        </w:tabs>
        <w:spacing w:after="0" w:line="240" w:lineRule="auto"/>
        <w:rPr>
          <w:rFonts w:ascii="Times New Roman" w:eastAsia="Calibri" w:hAnsi="Times New Roman" w:cs="Times New Roman"/>
          <w:spacing w:val="-7"/>
          <w:sz w:val="24"/>
          <w:szCs w:val="24"/>
          <w:lang w:eastAsia="ru-RU"/>
        </w:rPr>
      </w:pPr>
    </w:p>
    <w:p w:rsidR="00FA37AE" w:rsidRPr="00FA37AE" w:rsidRDefault="00FA37AE" w:rsidP="00FA37AE">
      <w:pPr>
        <w:numPr>
          <w:ilvl w:val="0"/>
          <w:numId w:val="7"/>
        </w:numPr>
        <w:shd w:val="clear" w:color="auto" w:fill="FFFFFF"/>
        <w:spacing w:after="0" w:line="240" w:lineRule="auto"/>
        <w:contextualSpacing/>
        <w:jc w:val="center"/>
        <w:rPr>
          <w:rFonts w:ascii="Times New Roman" w:eastAsia="Calibri" w:hAnsi="Times New Roman" w:cs="Times New Roman"/>
          <w:b/>
          <w:bCs/>
          <w:sz w:val="24"/>
          <w:szCs w:val="24"/>
          <w:lang w:eastAsia="ru-RU"/>
        </w:rPr>
      </w:pPr>
      <w:r w:rsidRPr="00FA37AE">
        <w:rPr>
          <w:rFonts w:ascii="Times New Roman" w:eastAsia="Calibri" w:hAnsi="Times New Roman" w:cs="Times New Roman"/>
          <w:b/>
          <w:bCs/>
          <w:sz w:val="24"/>
          <w:szCs w:val="24"/>
          <w:lang w:eastAsia="ru-RU"/>
        </w:rPr>
        <w:t>Комплектность, качество и гарантии</w:t>
      </w:r>
    </w:p>
    <w:p w:rsidR="00FA37AE" w:rsidRPr="00FA37AE" w:rsidRDefault="00FA37AE" w:rsidP="00FA37AE">
      <w:pPr>
        <w:shd w:val="clear" w:color="auto" w:fill="FFFFFF"/>
        <w:spacing w:after="0" w:line="240" w:lineRule="auto"/>
        <w:ind w:left="720"/>
        <w:contextualSpacing/>
        <w:rPr>
          <w:rFonts w:ascii="Times New Roman" w:eastAsia="Calibri" w:hAnsi="Times New Roman" w:cs="Times New Roman"/>
          <w:sz w:val="24"/>
          <w:szCs w:val="24"/>
          <w:lang w:eastAsia="ru-RU"/>
        </w:rPr>
      </w:pPr>
    </w:p>
    <w:p w:rsidR="00FA37AE" w:rsidRPr="00FA37AE" w:rsidRDefault="00FA37AE" w:rsidP="00FA37AE">
      <w:pPr>
        <w:shd w:val="clear" w:color="auto" w:fill="FFFFFF"/>
        <w:tabs>
          <w:tab w:val="left" w:pos="180"/>
          <w:tab w:val="left" w:pos="461"/>
        </w:tabs>
        <w:spacing w:after="0" w:line="240" w:lineRule="auto"/>
        <w:ind w:firstLine="540"/>
        <w:jc w:val="both"/>
        <w:rPr>
          <w:rFonts w:ascii="Times New Roman" w:eastAsia="Calibri" w:hAnsi="Times New Roman" w:cs="Times New Roman"/>
          <w:spacing w:val="-1"/>
          <w:sz w:val="24"/>
          <w:szCs w:val="24"/>
          <w:lang w:eastAsia="ru-RU"/>
        </w:rPr>
      </w:pPr>
      <w:r w:rsidRPr="00FA37AE">
        <w:rPr>
          <w:rFonts w:ascii="Times New Roman" w:eastAsia="Calibri" w:hAnsi="Times New Roman" w:cs="Times New Roman"/>
          <w:bCs/>
          <w:spacing w:val="-10"/>
          <w:sz w:val="24"/>
          <w:szCs w:val="24"/>
          <w:lang w:eastAsia="ru-RU"/>
        </w:rPr>
        <w:t>5.1.</w:t>
      </w:r>
      <w:r w:rsidRPr="00FA37AE">
        <w:rPr>
          <w:rFonts w:ascii="Times New Roman" w:eastAsia="Calibri" w:hAnsi="Times New Roman" w:cs="Times New Roman"/>
          <w:b/>
          <w:bCs/>
          <w:sz w:val="24"/>
          <w:szCs w:val="24"/>
          <w:lang w:eastAsia="ru-RU"/>
        </w:rPr>
        <w:tab/>
      </w:r>
      <w:r w:rsidRPr="00FA37AE">
        <w:rPr>
          <w:rFonts w:ascii="Times New Roman" w:eastAsia="Calibri" w:hAnsi="Times New Roman" w:cs="Times New Roman"/>
          <w:spacing w:val="-1"/>
          <w:sz w:val="24"/>
          <w:szCs w:val="24"/>
          <w:lang w:eastAsia="ru-RU"/>
        </w:rPr>
        <w:t xml:space="preserve">Поставщик гарантирует, что: </w:t>
      </w:r>
    </w:p>
    <w:p w:rsidR="00FA37AE" w:rsidRPr="00FA37AE" w:rsidRDefault="00FA37AE" w:rsidP="00FA37AE">
      <w:pPr>
        <w:shd w:val="clear" w:color="auto" w:fill="FFFFFF"/>
        <w:tabs>
          <w:tab w:val="left" w:pos="180"/>
          <w:tab w:val="left" w:pos="461"/>
        </w:tabs>
        <w:spacing w:after="0" w:line="240" w:lineRule="auto"/>
        <w:ind w:firstLine="567"/>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ab/>
        <w:t xml:space="preserve">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 </w:t>
      </w:r>
    </w:p>
    <w:p w:rsidR="00FA37AE" w:rsidRPr="00FA37AE" w:rsidRDefault="00FA37AE" w:rsidP="00FA37AE">
      <w:pPr>
        <w:shd w:val="clear" w:color="auto" w:fill="FFFFFF"/>
        <w:tabs>
          <w:tab w:val="left" w:pos="180"/>
          <w:tab w:val="left" w:pos="461"/>
        </w:tabs>
        <w:spacing w:after="0" w:line="240" w:lineRule="auto"/>
        <w:ind w:firstLine="567"/>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ab/>
        <w:t xml:space="preserve">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 </w:t>
      </w:r>
    </w:p>
    <w:p w:rsidR="00FA37AE" w:rsidRPr="00FA37AE" w:rsidRDefault="00FA37AE" w:rsidP="00FA37AE">
      <w:pPr>
        <w:shd w:val="clear" w:color="auto" w:fill="FFFFFF"/>
        <w:tabs>
          <w:tab w:val="left" w:pos="180"/>
          <w:tab w:val="left" w:pos="461"/>
        </w:tabs>
        <w:spacing w:after="0" w:line="240" w:lineRule="auto"/>
        <w:ind w:firstLine="567"/>
        <w:jc w:val="both"/>
        <w:rPr>
          <w:rFonts w:ascii="Times New Roman" w:eastAsia="Calibri" w:hAnsi="Times New Roman" w:cs="Times New Roman"/>
          <w:spacing w:val="-3"/>
          <w:sz w:val="24"/>
          <w:szCs w:val="24"/>
          <w:lang w:eastAsia="ru-RU"/>
        </w:rPr>
      </w:pPr>
      <w:r w:rsidRPr="00FA37AE">
        <w:rPr>
          <w:rFonts w:ascii="Times New Roman" w:eastAsia="Calibri" w:hAnsi="Times New Roman" w:cs="Times New Roman"/>
          <w:sz w:val="24"/>
          <w:szCs w:val="24"/>
          <w:lang w:eastAsia="ru-RU"/>
        </w:rPr>
        <w:tab/>
        <w:t xml:space="preserve">при производстве Товара были применены качественные материалы, и было обеспечено надлежащее </w:t>
      </w:r>
      <w:r w:rsidRPr="00FA37AE">
        <w:rPr>
          <w:rFonts w:ascii="Times New Roman" w:eastAsia="Calibri" w:hAnsi="Times New Roman" w:cs="Times New Roman"/>
          <w:spacing w:val="-3"/>
          <w:sz w:val="24"/>
          <w:szCs w:val="24"/>
          <w:lang w:eastAsia="ru-RU"/>
        </w:rPr>
        <w:t xml:space="preserve">техническое исполнение; </w:t>
      </w:r>
    </w:p>
    <w:p w:rsidR="00FA37AE" w:rsidRPr="00FA37AE" w:rsidRDefault="00FA37AE" w:rsidP="00FA37AE">
      <w:pPr>
        <w:shd w:val="clear" w:color="auto" w:fill="FFFFFF"/>
        <w:tabs>
          <w:tab w:val="left" w:pos="180"/>
          <w:tab w:val="left" w:pos="461"/>
        </w:tabs>
        <w:spacing w:after="0" w:line="240" w:lineRule="auto"/>
        <w:ind w:firstLine="567"/>
        <w:jc w:val="both"/>
        <w:rPr>
          <w:rFonts w:ascii="Times New Roman" w:eastAsia="Calibri" w:hAnsi="Times New Roman" w:cs="Times New Roman"/>
          <w:spacing w:val="-3"/>
          <w:sz w:val="24"/>
          <w:szCs w:val="24"/>
          <w:lang w:eastAsia="ru-RU"/>
        </w:rPr>
      </w:pPr>
      <w:r w:rsidRPr="00FA37AE">
        <w:rPr>
          <w:rFonts w:ascii="Times New Roman" w:eastAsia="Calibri" w:hAnsi="Times New Roman" w:cs="Times New Roman"/>
          <w:spacing w:val="-3"/>
          <w:sz w:val="24"/>
          <w:szCs w:val="24"/>
          <w:lang w:eastAsia="ru-RU"/>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FA37AE" w:rsidRPr="00FA37AE" w:rsidRDefault="00FA37AE" w:rsidP="00FA37AE">
      <w:pPr>
        <w:shd w:val="clear" w:color="auto" w:fill="FFFFFF"/>
        <w:tabs>
          <w:tab w:val="left" w:pos="461"/>
          <w:tab w:val="left" w:pos="567"/>
        </w:tabs>
        <w:spacing w:after="0" w:line="240" w:lineRule="auto"/>
        <w:jc w:val="both"/>
        <w:rPr>
          <w:rFonts w:ascii="Times New Roman" w:eastAsia="Calibri" w:hAnsi="Times New Roman" w:cs="Times New Roman"/>
          <w:spacing w:val="-2"/>
          <w:sz w:val="24"/>
          <w:szCs w:val="24"/>
          <w:lang w:eastAsia="ru-RU"/>
        </w:rPr>
      </w:pPr>
      <w:r w:rsidRPr="00FA37AE">
        <w:rPr>
          <w:rFonts w:ascii="Times New Roman" w:eastAsia="Calibri" w:hAnsi="Times New Roman" w:cs="Times New Roman"/>
          <w:sz w:val="24"/>
          <w:szCs w:val="24"/>
          <w:lang w:eastAsia="ru-RU"/>
        </w:rPr>
        <w:tab/>
        <w:t xml:space="preserve">транспортировка Товара производится в строгом соответствии с установленными правилами  и </w:t>
      </w:r>
      <w:r w:rsidRPr="00FA37AE">
        <w:rPr>
          <w:rFonts w:ascii="Times New Roman" w:eastAsia="Calibri" w:hAnsi="Times New Roman" w:cs="Times New Roman"/>
          <w:spacing w:val="-2"/>
          <w:sz w:val="24"/>
          <w:szCs w:val="24"/>
          <w:lang w:eastAsia="ru-RU"/>
        </w:rPr>
        <w:t>стандартами, применяемыми для данного рода Товара.</w:t>
      </w:r>
    </w:p>
    <w:p w:rsidR="00FA37AE" w:rsidRPr="00FA37AE" w:rsidRDefault="00FA37AE" w:rsidP="00FA37AE">
      <w:pPr>
        <w:shd w:val="clear" w:color="auto" w:fill="FFFFFF"/>
        <w:tabs>
          <w:tab w:val="left" w:pos="180"/>
          <w:tab w:val="left" w:pos="528"/>
          <w:tab w:val="left" w:pos="10258"/>
        </w:tabs>
        <w:spacing w:after="0" w:line="240" w:lineRule="auto"/>
        <w:ind w:firstLine="540"/>
        <w:jc w:val="both"/>
        <w:rPr>
          <w:rFonts w:ascii="Times New Roman" w:eastAsia="Calibri" w:hAnsi="Times New Roman" w:cs="Times New Roman"/>
          <w:spacing w:val="-9"/>
          <w:sz w:val="24"/>
          <w:szCs w:val="24"/>
          <w:lang w:eastAsia="ru-RU"/>
        </w:rPr>
      </w:pPr>
      <w:r w:rsidRPr="00FA37AE">
        <w:rPr>
          <w:rFonts w:ascii="Times New Roman" w:eastAsia="Calibri" w:hAnsi="Times New Roman" w:cs="Times New Roman"/>
          <w:spacing w:val="-9"/>
          <w:sz w:val="24"/>
          <w:szCs w:val="24"/>
          <w:lang w:eastAsia="ru-RU"/>
        </w:rPr>
        <w:t>5.2.  В случае обязательной сертификации Товар должен поставляться с декларацией о соответствии или с сертификатом соответствия.</w:t>
      </w:r>
    </w:p>
    <w:p w:rsidR="00FA37AE" w:rsidRPr="00FA37AE" w:rsidRDefault="00FA37AE" w:rsidP="00FA37AE">
      <w:pPr>
        <w:shd w:val="clear" w:color="auto" w:fill="FFFFFF"/>
        <w:tabs>
          <w:tab w:val="left" w:pos="180"/>
          <w:tab w:val="left" w:pos="528"/>
          <w:tab w:val="left" w:pos="10258"/>
        </w:tabs>
        <w:spacing w:after="0" w:line="240" w:lineRule="auto"/>
        <w:ind w:firstLine="540"/>
        <w:jc w:val="both"/>
        <w:rPr>
          <w:rFonts w:ascii="Times New Roman" w:eastAsia="Calibri" w:hAnsi="Times New Roman" w:cs="Times New Roman"/>
          <w:spacing w:val="-9"/>
          <w:sz w:val="24"/>
          <w:szCs w:val="24"/>
          <w:lang w:eastAsia="ru-RU"/>
        </w:rPr>
      </w:pPr>
      <w:r w:rsidRPr="00FA37AE">
        <w:rPr>
          <w:rFonts w:ascii="Times New Roman" w:eastAsia="Calibri" w:hAnsi="Times New Roman" w:cs="Times New Roman"/>
          <w:spacing w:val="-9"/>
          <w:sz w:val="24"/>
          <w:szCs w:val="24"/>
          <w:lang w:eastAsia="ru-RU"/>
        </w:rPr>
        <w:t>5.3. Гарантийный срок для Товара составляет 12 (двенадцать) месяцев с даты подписанной Сторонами товарной накладной формы ТОРГ-12.</w:t>
      </w:r>
    </w:p>
    <w:p w:rsidR="00FA37AE" w:rsidRPr="00FA37AE" w:rsidRDefault="00FA37AE" w:rsidP="00FA37AE">
      <w:pPr>
        <w:shd w:val="clear" w:color="auto" w:fill="FFFFFF"/>
        <w:tabs>
          <w:tab w:val="left" w:pos="180"/>
          <w:tab w:val="left" w:pos="528"/>
          <w:tab w:val="left" w:pos="10258"/>
        </w:tabs>
        <w:spacing w:after="0" w:line="240" w:lineRule="auto"/>
        <w:ind w:firstLine="540"/>
        <w:jc w:val="both"/>
        <w:rPr>
          <w:rFonts w:ascii="Times New Roman" w:eastAsia="Calibri" w:hAnsi="Times New Roman" w:cs="Times New Roman"/>
          <w:spacing w:val="-9"/>
          <w:sz w:val="24"/>
          <w:szCs w:val="24"/>
          <w:lang w:eastAsia="ru-RU"/>
        </w:rPr>
      </w:pPr>
      <w:r w:rsidRPr="00FA37AE">
        <w:rPr>
          <w:rFonts w:ascii="Times New Roman" w:eastAsia="Calibri" w:hAnsi="Times New Roman" w:cs="Times New Roman"/>
          <w:spacing w:val="-9"/>
          <w:sz w:val="24"/>
          <w:szCs w:val="24"/>
          <w:lang w:eastAsia="ru-RU"/>
        </w:rPr>
        <w:t>Гарантийные сроки на установленные в составе Товара комплектующие, детали, узлы, агрегаты определяются в соответствии с ГОСТ, ОСТ, ТУ и иными документами на соответствующие комплектующие, детали, узлы, агрегаты, но не могут быть менее гарантийного срока, установленного настоящим Договором на Товар.</w:t>
      </w:r>
    </w:p>
    <w:p w:rsidR="00FA37AE" w:rsidRPr="00FA37AE" w:rsidRDefault="00FA37AE" w:rsidP="00FA37AE">
      <w:pPr>
        <w:shd w:val="clear" w:color="auto" w:fill="FFFFFF"/>
        <w:tabs>
          <w:tab w:val="left" w:pos="180"/>
          <w:tab w:val="left" w:pos="528"/>
          <w:tab w:val="left" w:pos="10258"/>
        </w:tabs>
        <w:spacing w:after="0" w:line="240" w:lineRule="auto"/>
        <w:ind w:firstLine="540"/>
        <w:jc w:val="both"/>
        <w:rPr>
          <w:rFonts w:ascii="Times New Roman" w:eastAsia="Calibri" w:hAnsi="Times New Roman" w:cs="Times New Roman"/>
          <w:spacing w:val="-9"/>
          <w:sz w:val="24"/>
          <w:szCs w:val="24"/>
          <w:lang w:eastAsia="ru-RU"/>
        </w:rPr>
      </w:pPr>
      <w:r w:rsidRPr="00FA37AE">
        <w:rPr>
          <w:rFonts w:ascii="Times New Roman" w:eastAsia="Calibri" w:hAnsi="Times New Roman" w:cs="Times New Roman"/>
          <w:spacing w:val="-9"/>
          <w:sz w:val="24"/>
          <w:szCs w:val="24"/>
          <w:lang w:eastAsia="ru-RU"/>
        </w:rPr>
        <w:t>Неисправность установленных на Товар комплектующих, деталей, узлов и агрегатов в период гарантийного срока на Товар является неисправностью Товара.</w:t>
      </w:r>
    </w:p>
    <w:p w:rsidR="00FA37AE" w:rsidRPr="00FA37AE" w:rsidRDefault="00FA37AE" w:rsidP="00FA37AE">
      <w:pPr>
        <w:shd w:val="clear" w:color="auto" w:fill="FFFFFF"/>
        <w:tabs>
          <w:tab w:val="left" w:pos="180"/>
          <w:tab w:val="left" w:pos="528"/>
          <w:tab w:val="left" w:pos="10258"/>
        </w:tabs>
        <w:spacing w:after="0" w:line="240" w:lineRule="auto"/>
        <w:ind w:firstLine="540"/>
        <w:jc w:val="both"/>
        <w:rPr>
          <w:rFonts w:ascii="Times New Roman" w:eastAsia="Calibri" w:hAnsi="Times New Roman" w:cs="Times New Roman"/>
          <w:spacing w:val="-7"/>
          <w:sz w:val="24"/>
          <w:szCs w:val="24"/>
          <w:lang w:eastAsia="ru-RU"/>
        </w:rPr>
      </w:pPr>
      <w:r w:rsidRPr="00FA37AE">
        <w:rPr>
          <w:rFonts w:ascii="Times New Roman" w:eastAsia="Calibri" w:hAnsi="Times New Roman" w:cs="Times New Roman"/>
          <w:spacing w:val="-9"/>
          <w:sz w:val="24"/>
          <w:szCs w:val="24"/>
          <w:lang w:eastAsia="ru-RU"/>
        </w:rPr>
        <w:t>5.4. 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Покупателя устранить недостатки и</w:t>
      </w:r>
      <w:r w:rsidRPr="00FA37AE">
        <w:rPr>
          <w:rFonts w:ascii="Times New Roman" w:eastAsia="Calibri" w:hAnsi="Times New Roman" w:cs="Times New Roman"/>
          <w:spacing w:val="-7"/>
          <w:sz w:val="24"/>
          <w:szCs w:val="24"/>
          <w:lang w:eastAsia="ru-RU"/>
        </w:rPr>
        <w:t xml:space="preserve">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Pr="00FA37AE">
        <w:rPr>
          <w:rFonts w:ascii="Times New Roman" w:eastAsia="Calibri" w:hAnsi="Times New Roman" w:cs="Times New Roman"/>
          <w:spacing w:val="-7"/>
          <w:sz w:val="24"/>
          <w:szCs w:val="24"/>
          <w:lang w:eastAsia="ru-RU"/>
        </w:rPr>
        <w:lastRenderedPageBreak/>
        <w:t>Покупателя, то Поставщик обязан незамедлительно возместить возникшие у Покупателя в связи с этим расходы.</w:t>
      </w:r>
    </w:p>
    <w:p w:rsidR="00FA37AE" w:rsidRPr="00FA37AE" w:rsidRDefault="00FA37AE" w:rsidP="00FA37AE">
      <w:pPr>
        <w:shd w:val="clear" w:color="auto" w:fill="FFFFFF"/>
        <w:tabs>
          <w:tab w:val="left" w:pos="180"/>
          <w:tab w:val="left" w:pos="528"/>
          <w:tab w:val="left" w:pos="10258"/>
        </w:tabs>
        <w:spacing w:after="0" w:line="240" w:lineRule="auto"/>
        <w:ind w:firstLine="540"/>
        <w:jc w:val="both"/>
        <w:rPr>
          <w:rFonts w:ascii="Arial" w:eastAsia="Calibri" w:hAnsi="Times New Roman" w:cs="Arial"/>
          <w:sz w:val="24"/>
          <w:szCs w:val="24"/>
          <w:lang w:eastAsia="ru-RU"/>
        </w:rPr>
      </w:pPr>
      <w:r w:rsidRPr="00FA37AE">
        <w:rPr>
          <w:rFonts w:ascii="Times New Roman" w:eastAsia="Calibri" w:hAnsi="Times New Roman" w:cs="Times New Roman"/>
          <w:spacing w:val="-7"/>
          <w:sz w:val="24"/>
          <w:szCs w:val="24"/>
          <w:lang w:eastAsia="ru-RU"/>
        </w:rPr>
        <w:t>5.5. Покупатель направляет Поставщику уведомление о необходимости проведения гарантийного ремонта или замены Товара по почте, факсимильным сообщением или любым другим способом, позвол</w:t>
      </w:r>
      <w:r w:rsidRPr="00FA37AE">
        <w:rPr>
          <w:rFonts w:ascii="Arial" w:eastAsia="Calibri" w:hAnsi="Times New Roman" w:cs="Arial"/>
          <w:sz w:val="24"/>
          <w:szCs w:val="24"/>
          <w:lang w:eastAsia="ru-RU"/>
        </w:rPr>
        <w:t>яющим</w:t>
      </w:r>
      <w:r w:rsidRPr="00FA37AE">
        <w:rPr>
          <w:rFonts w:ascii="Arial" w:eastAsia="Calibri" w:hAnsi="Times New Roman" w:cs="Arial"/>
          <w:sz w:val="24"/>
          <w:szCs w:val="24"/>
          <w:lang w:eastAsia="ru-RU"/>
        </w:rPr>
        <w:t xml:space="preserve"> </w:t>
      </w:r>
      <w:r w:rsidRPr="00FA37AE">
        <w:rPr>
          <w:rFonts w:ascii="Arial" w:eastAsia="Calibri" w:hAnsi="Times New Roman" w:cs="Arial"/>
          <w:sz w:val="24"/>
          <w:szCs w:val="24"/>
          <w:lang w:eastAsia="ru-RU"/>
        </w:rPr>
        <w:t>достоверно</w:t>
      </w:r>
      <w:r w:rsidRPr="00FA37AE">
        <w:rPr>
          <w:rFonts w:ascii="Arial" w:eastAsia="Calibri" w:hAnsi="Times New Roman" w:cs="Arial"/>
          <w:sz w:val="24"/>
          <w:szCs w:val="24"/>
          <w:lang w:eastAsia="ru-RU"/>
        </w:rPr>
        <w:t xml:space="preserve"> </w:t>
      </w:r>
      <w:r w:rsidRPr="00FA37AE">
        <w:rPr>
          <w:rFonts w:ascii="Arial" w:eastAsia="Calibri" w:hAnsi="Times New Roman" w:cs="Arial"/>
          <w:sz w:val="24"/>
          <w:szCs w:val="24"/>
          <w:lang w:eastAsia="ru-RU"/>
        </w:rPr>
        <w:t>установить</w:t>
      </w:r>
      <w:r w:rsidRPr="00FA37AE">
        <w:rPr>
          <w:rFonts w:ascii="Arial" w:eastAsia="Calibri" w:hAnsi="Times New Roman" w:cs="Arial"/>
          <w:sz w:val="24"/>
          <w:szCs w:val="24"/>
          <w:lang w:eastAsia="ru-RU"/>
        </w:rPr>
        <w:t xml:space="preserve">, </w:t>
      </w:r>
      <w:r w:rsidRPr="00FA37AE">
        <w:rPr>
          <w:rFonts w:ascii="Arial" w:eastAsia="Calibri" w:hAnsi="Times New Roman" w:cs="Arial"/>
          <w:sz w:val="24"/>
          <w:szCs w:val="24"/>
          <w:lang w:eastAsia="ru-RU"/>
        </w:rPr>
        <w:t>что</w:t>
      </w:r>
      <w:r w:rsidRPr="00FA37AE">
        <w:rPr>
          <w:rFonts w:ascii="Arial" w:eastAsia="Calibri" w:hAnsi="Times New Roman" w:cs="Arial"/>
          <w:sz w:val="24"/>
          <w:szCs w:val="24"/>
          <w:lang w:eastAsia="ru-RU"/>
        </w:rPr>
        <w:t xml:space="preserve"> </w:t>
      </w:r>
      <w:r w:rsidRPr="00FA37AE">
        <w:rPr>
          <w:rFonts w:ascii="Arial" w:eastAsia="Calibri" w:hAnsi="Times New Roman" w:cs="Arial"/>
          <w:sz w:val="24"/>
          <w:szCs w:val="24"/>
          <w:lang w:eastAsia="ru-RU"/>
        </w:rPr>
        <w:t>соответствующее</w:t>
      </w:r>
      <w:r w:rsidRPr="00FA37AE">
        <w:rPr>
          <w:rFonts w:ascii="Arial" w:eastAsia="Calibri" w:hAnsi="Times New Roman" w:cs="Arial"/>
          <w:sz w:val="24"/>
          <w:szCs w:val="24"/>
          <w:lang w:eastAsia="ru-RU"/>
        </w:rPr>
        <w:t xml:space="preserve"> </w:t>
      </w:r>
      <w:r w:rsidRPr="00FA37AE">
        <w:rPr>
          <w:rFonts w:ascii="Arial" w:eastAsia="Calibri" w:hAnsi="Times New Roman" w:cs="Arial"/>
          <w:sz w:val="24"/>
          <w:szCs w:val="24"/>
          <w:lang w:eastAsia="ru-RU"/>
        </w:rPr>
        <w:t>уведомление</w:t>
      </w:r>
      <w:r w:rsidRPr="00FA37AE">
        <w:rPr>
          <w:rFonts w:ascii="Arial" w:eastAsia="Calibri" w:hAnsi="Times New Roman" w:cs="Arial"/>
          <w:sz w:val="24"/>
          <w:szCs w:val="24"/>
          <w:lang w:eastAsia="ru-RU"/>
        </w:rPr>
        <w:t xml:space="preserve"> </w:t>
      </w:r>
      <w:r w:rsidRPr="00FA37AE">
        <w:rPr>
          <w:rFonts w:ascii="Arial" w:eastAsia="Calibri" w:hAnsi="Times New Roman" w:cs="Arial"/>
          <w:sz w:val="24"/>
          <w:szCs w:val="24"/>
          <w:lang w:eastAsia="ru-RU"/>
        </w:rPr>
        <w:t>получено</w:t>
      </w:r>
      <w:r w:rsidRPr="00FA37AE">
        <w:rPr>
          <w:rFonts w:ascii="Arial" w:eastAsia="Calibri" w:hAnsi="Times New Roman" w:cs="Arial"/>
          <w:sz w:val="24"/>
          <w:szCs w:val="24"/>
          <w:lang w:eastAsia="ru-RU"/>
        </w:rPr>
        <w:t xml:space="preserve"> </w:t>
      </w:r>
      <w:r w:rsidRPr="00FA37AE">
        <w:rPr>
          <w:rFonts w:ascii="Arial" w:eastAsia="Calibri" w:hAnsi="Times New Roman" w:cs="Arial"/>
          <w:sz w:val="24"/>
          <w:szCs w:val="24"/>
          <w:lang w:eastAsia="ru-RU"/>
        </w:rPr>
        <w:t>уполномоченным</w:t>
      </w:r>
      <w:r w:rsidRPr="00FA37AE">
        <w:rPr>
          <w:rFonts w:ascii="Arial" w:eastAsia="Calibri" w:hAnsi="Times New Roman" w:cs="Arial"/>
          <w:sz w:val="24"/>
          <w:szCs w:val="24"/>
          <w:lang w:eastAsia="ru-RU"/>
        </w:rPr>
        <w:t xml:space="preserve"> </w:t>
      </w:r>
      <w:r w:rsidRPr="00FA37AE">
        <w:rPr>
          <w:rFonts w:ascii="Arial" w:eastAsia="Calibri" w:hAnsi="Times New Roman" w:cs="Arial"/>
          <w:sz w:val="24"/>
          <w:szCs w:val="24"/>
          <w:lang w:eastAsia="ru-RU"/>
        </w:rPr>
        <w:t>представителем</w:t>
      </w:r>
      <w:r w:rsidRPr="00FA37AE">
        <w:rPr>
          <w:rFonts w:ascii="Arial" w:eastAsia="Calibri" w:hAnsi="Times New Roman" w:cs="Arial"/>
          <w:sz w:val="24"/>
          <w:szCs w:val="24"/>
          <w:lang w:eastAsia="ru-RU"/>
        </w:rPr>
        <w:t xml:space="preserve"> </w:t>
      </w:r>
      <w:r w:rsidRPr="00FA37AE">
        <w:rPr>
          <w:rFonts w:ascii="Arial" w:eastAsia="Calibri" w:hAnsi="Times New Roman" w:cs="Arial"/>
          <w:sz w:val="24"/>
          <w:szCs w:val="24"/>
          <w:lang w:eastAsia="ru-RU"/>
        </w:rPr>
        <w:t>Поставщика</w:t>
      </w:r>
      <w:r w:rsidRPr="00FA37AE">
        <w:rPr>
          <w:rFonts w:ascii="Arial" w:eastAsia="Calibri" w:hAnsi="Times New Roman" w:cs="Arial"/>
          <w:sz w:val="24"/>
          <w:szCs w:val="24"/>
          <w:lang w:eastAsia="ru-RU"/>
        </w:rPr>
        <w:t>.</w:t>
      </w:r>
    </w:p>
    <w:p w:rsidR="00FA37AE" w:rsidRPr="00FA37AE" w:rsidRDefault="00FA37AE" w:rsidP="00FA37AE">
      <w:pPr>
        <w:shd w:val="clear" w:color="auto" w:fill="FFFFFF"/>
        <w:tabs>
          <w:tab w:val="left" w:pos="180"/>
          <w:tab w:val="left" w:pos="528"/>
          <w:tab w:val="left" w:pos="10258"/>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5.6. Поставщик обязан провести гарантийный ремонт или замену Товара в течение 30 (тридцати) календарных дней с даты получения уведомления Покупателя.</w:t>
      </w:r>
    </w:p>
    <w:p w:rsidR="00FA37AE" w:rsidRPr="00FA37AE" w:rsidRDefault="00FA37AE" w:rsidP="00FA37AE">
      <w:pPr>
        <w:shd w:val="clear" w:color="auto" w:fill="FFFFFF"/>
        <w:tabs>
          <w:tab w:val="left" w:pos="180"/>
          <w:tab w:val="left" w:pos="528"/>
          <w:tab w:val="left" w:pos="10258"/>
        </w:tabs>
        <w:spacing w:after="0" w:line="240" w:lineRule="auto"/>
        <w:ind w:firstLine="540"/>
        <w:jc w:val="both"/>
        <w:rPr>
          <w:rFonts w:ascii="Arial" w:eastAsia="Calibri" w:hAnsi="Times New Roman" w:cs="Arial"/>
          <w:sz w:val="24"/>
          <w:szCs w:val="24"/>
          <w:lang w:eastAsia="ru-RU"/>
        </w:rPr>
      </w:pPr>
      <w:r w:rsidRPr="00FA37AE">
        <w:rPr>
          <w:rFonts w:ascii="Times New Roman" w:eastAsia="Calibri" w:hAnsi="Times New Roman" w:cs="Times New Roman"/>
          <w:sz w:val="24"/>
          <w:szCs w:val="24"/>
          <w:lang w:eastAsia="ru-RU"/>
        </w:rPr>
        <w:t>Транспортные расходы Поставщика, связанные с проведением гарантийного ремонта Товара или заменой Товара, Покупа</w:t>
      </w:r>
      <w:r w:rsidRPr="00FA37AE">
        <w:rPr>
          <w:rFonts w:ascii="Arial" w:eastAsia="Calibri" w:hAnsi="Times New Roman" w:cs="Arial"/>
          <w:sz w:val="24"/>
          <w:szCs w:val="24"/>
          <w:lang w:eastAsia="ru-RU"/>
        </w:rPr>
        <w:t>телем</w:t>
      </w:r>
      <w:r w:rsidRPr="00FA37AE">
        <w:rPr>
          <w:rFonts w:ascii="Arial" w:eastAsia="Calibri" w:hAnsi="Times New Roman" w:cs="Arial"/>
          <w:sz w:val="24"/>
          <w:szCs w:val="24"/>
          <w:lang w:eastAsia="ru-RU"/>
        </w:rPr>
        <w:t xml:space="preserve"> </w:t>
      </w:r>
      <w:r w:rsidRPr="00FA37AE">
        <w:rPr>
          <w:rFonts w:ascii="Arial" w:eastAsia="Calibri" w:hAnsi="Times New Roman" w:cs="Arial"/>
          <w:sz w:val="24"/>
          <w:szCs w:val="24"/>
          <w:lang w:eastAsia="ru-RU"/>
        </w:rPr>
        <w:t>не</w:t>
      </w:r>
      <w:r w:rsidRPr="00FA37AE">
        <w:rPr>
          <w:rFonts w:ascii="Arial" w:eastAsia="Calibri" w:hAnsi="Times New Roman" w:cs="Arial"/>
          <w:sz w:val="24"/>
          <w:szCs w:val="24"/>
          <w:lang w:eastAsia="ru-RU"/>
        </w:rPr>
        <w:t xml:space="preserve"> </w:t>
      </w:r>
      <w:r w:rsidRPr="00FA37AE">
        <w:rPr>
          <w:rFonts w:ascii="Arial" w:eastAsia="Calibri" w:hAnsi="Times New Roman" w:cs="Arial"/>
          <w:sz w:val="24"/>
          <w:szCs w:val="24"/>
          <w:lang w:eastAsia="ru-RU"/>
        </w:rPr>
        <w:t>возмещаются</w:t>
      </w:r>
      <w:r w:rsidRPr="00FA37AE">
        <w:rPr>
          <w:rFonts w:ascii="Arial" w:eastAsia="Calibri" w:hAnsi="Times New Roman" w:cs="Arial"/>
          <w:sz w:val="24"/>
          <w:szCs w:val="24"/>
          <w:lang w:eastAsia="ru-RU"/>
        </w:rPr>
        <w:t>.</w:t>
      </w:r>
    </w:p>
    <w:p w:rsidR="00FA37AE" w:rsidRPr="00FA37AE" w:rsidRDefault="00FA37AE" w:rsidP="00FA37AE">
      <w:pPr>
        <w:shd w:val="clear" w:color="auto" w:fill="FFFFFF"/>
        <w:tabs>
          <w:tab w:val="left" w:pos="180"/>
          <w:tab w:val="left" w:pos="528"/>
          <w:tab w:val="left" w:pos="10258"/>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5.7. В случае устранения недостатков гарантийный срок продлевается на период с даты обнаружения до даты устранения недостатков.</w:t>
      </w:r>
    </w:p>
    <w:p w:rsidR="00FA37AE" w:rsidRPr="00FA37AE" w:rsidRDefault="00FA37AE" w:rsidP="00FA37AE">
      <w:pPr>
        <w:shd w:val="clear" w:color="auto" w:fill="FFFFFF"/>
        <w:tabs>
          <w:tab w:val="left" w:pos="180"/>
          <w:tab w:val="left" w:pos="528"/>
          <w:tab w:val="left" w:pos="10258"/>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На Товар или части Товара, переданные Поставщиком взамен Товара или его частей ненадлежащего качества, устанавливается тот же гарантийный срок, что и на замененный Товар.</w:t>
      </w:r>
    </w:p>
    <w:p w:rsidR="00FA37AE" w:rsidRPr="00FA37AE" w:rsidRDefault="00FA37AE" w:rsidP="00FA37AE">
      <w:pPr>
        <w:shd w:val="clear" w:color="auto" w:fill="FFFFFF"/>
        <w:tabs>
          <w:tab w:val="left" w:pos="180"/>
          <w:tab w:val="left" w:pos="528"/>
          <w:tab w:val="left" w:pos="10258"/>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5.8. Если недостатки Товара не могут быть устранены обеими Сторонами, или не устранены Поставщиком в установленные сроки,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w:t>
      </w:r>
    </w:p>
    <w:p w:rsidR="00FA37AE" w:rsidRPr="00FA37AE" w:rsidRDefault="00FA37AE" w:rsidP="00FA37AE">
      <w:pPr>
        <w:widowControl w:val="0"/>
        <w:shd w:val="clear" w:color="auto" w:fill="FFFFFF"/>
        <w:tabs>
          <w:tab w:val="left" w:pos="180"/>
          <w:tab w:val="left" w:pos="48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FA37AE" w:rsidRPr="00FA37AE" w:rsidRDefault="00FA37AE" w:rsidP="00FA37AE">
      <w:pPr>
        <w:numPr>
          <w:ilvl w:val="0"/>
          <w:numId w:val="7"/>
        </w:numPr>
        <w:shd w:val="clear" w:color="auto" w:fill="FFFFFF"/>
        <w:spacing w:after="0" w:line="240" w:lineRule="auto"/>
        <w:contextualSpacing/>
        <w:jc w:val="center"/>
        <w:rPr>
          <w:rFonts w:ascii="Times New Roman" w:eastAsia="Calibri" w:hAnsi="Times New Roman" w:cs="Times New Roman"/>
          <w:b/>
          <w:bCs/>
          <w:sz w:val="24"/>
          <w:szCs w:val="24"/>
          <w:lang w:eastAsia="ru-RU"/>
        </w:rPr>
      </w:pPr>
      <w:r w:rsidRPr="00FA37AE">
        <w:rPr>
          <w:rFonts w:ascii="Times New Roman" w:eastAsia="Calibri" w:hAnsi="Times New Roman" w:cs="Times New Roman"/>
          <w:b/>
          <w:bCs/>
          <w:sz w:val="24"/>
          <w:szCs w:val="24"/>
          <w:lang w:eastAsia="ru-RU"/>
        </w:rPr>
        <w:t>Упаковка и маркировка</w:t>
      </w:r>
    </w:p>
    <w:p w:rsidR="00FA37AE" w:rsidRPr="00FA37AE" w:rsidRDefault="00FA37AE" w:rsidP="00FA37AE">
      <w:pPr>
        <w:shd w:val="clear" w:color="auto" w:fill="FFFFFF"/>
        <w:spacing w:after="0" w:line="240" w:lineRule="auto"/>
        <w:ind w:left="720"/>
        <w:contextualSpacing/>
        <w:rPr>
          <w:rFonts w:ascii="Times New Roman" w:eastAsia="Calibri" w:hAnsi="Times New Roman" w:cs="Times New Roman"/>
          <w:sz w:val="24"/>
          <w:szCs w:val="24"/>
          <w:lang w:eastAsia="ru-RU"/>
        </w:rPr>
      </w:pPr>
    </w:p>
    <w:p w:rsidR="00FA37AE" w:rsidRPr="00FA37AE" w:rsidRDefault="00FA37AE" w:rsidP="00FA37AE">
      <w:pPr>
        <w:shd w:val="clear" w:color="auto" w:fill="FFFFFF"/>
        <w:tabs>
          <w:tab w:val="left" w:pos="442"/>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pacing w:val="-9"/>
          <w:sz w:val="24"/>
          <w:szCs w:val="24"/>
          <w:lang w:eastAsia="ru-RU"/>
        </w:rPr>
        <w:t xml:space="preserve">6.1. </w:t>
      </w:r>
      <w:r w:rsidRPr="00FA37AE">
        <w:rPr>
          <w:rFonts w:ascii="Times New Roman" w:eastAsia="Calibri" w:hAnsi="Times New Roman" w:cs="Times New Roman"/>
          <w:sz w:val="24"/>
          <w:szCs w:val="24"/>
          <w:lang w:eastAsia="ru-RU"/>
        </w:rPr>
        <w:t xml:space="preserve">Поставщик обязуется поставить Товар в упаковке, позволяющей обеспечить сохранность Товара от повреждений при его отгрузке, перевозке и хранении. </w:t>
      </w:r>
    </w:p>
    <w:p w:rsidR="00FA37AE" w:rsidRPr="00FA37AE" w:rsidRDefault="00FA37AE" w:rsidP="00FA37AE">
      <w:pPr>
        <w:shd w:val="clear" w:color="auto" w:fill="FFFFFF"/>
        <w:tabs>
          <w:tab w:val="left" w:pos="559"/>
        </w:tabs>
        <w:spacing w:after="0" w:line="240" w:lineRule="auto"/>
        <w:jc w:val="both"/>
        <w:rPr>
          <w:rFonts w:ascii="Times New Roman" w:eastAsia="Calibri" w:hAnsi="Times New Roman" w:cs="Times New Roman"/>
          <w:sz w:val="24"/>
          <w:szCs w:val="24"/>
          <w:lang w:eastAsia="ru-RU"/>
        </w:rPr>
      </w:pPr>
    </w:p>
    <w:p w:rsidR="00FA37AE" w:rsidRPr="00FA37AE" w:rsidRDefault="00FA37AE" w:rsidP="00FA37AE">
      <w:pPr>
        <w:numPr>
          <w:ilvl w:val="0"/>
          <w:numId w:val="7"/>
        </w:numPr>
        <w:shd w:val="clear" w:color="auto" w:fill="FFFFFF"/>
        <w:spacing w:after="0" w:line="240" w:lineRule="auto"/>
        <w:contextualSpacing/>
        <w:jc w:val="center"/>
        <w:rPr>
          <w:rFonts w:ascii="Times New Roman" w:eastAsia="Calibri" w:hAnsi="Times New Roman" w:cs="Times New Roman"/>
          <w:b/>
          <w:bCs/>
          <w:sz w:val="24"/>
          <w:szCs w:val="24"/>
          <w:lang w:eastAsia="ru-RU"/>
        </w:rPr>
      </w:pPr>
      <w:r w:rsidRPr="00FA37AE">
        <w:rPr>
          <w:rFonts w:ascii="Times New Roman" w:eastAsia="Calibri" w:hAnsi="Times New Roman" w:cs="Times New Roman"/>
          <w:b/>
          <w:bCs/>
          <w:sz w:val="24"/>
          <w:szCs w:val="24"/>
          <w:lang w:eastAsia="ru-RU"/>
        </w:rPr>
        <w:t>Переход права собственности</w:t>
      </w:r>
    </w:p>
    <w:p w:rsidR="00FA37AE" w:rsidRPr="00FA37AE" w:rsidRDefault="00FA37AE" w:rsidP="00FA37AE">
      <w:pPr>
        <w:shd w:val="clear" w:color="auto" w:fill="FFFFFF"/>
        <w:spacing w:after="0" w:line="240" w:lineRule="auto"/>
        <w:ind w:left="720"/>
        <w:contextualSpacing/>
        <w:rPr>
          <w:rFonts w:ascii="Times New Roman" w:eastAsia="Calibri" w:hAnsi="Times New Roman" w:cs="Times New Roman"/>
          <w:b/>
          <w:bCs/>
          <w:sz w:val="24"/>
          <w:szCs w:val="24"/>
          <w:lang w:eastAsia="ru-RU"/>
        </w:rPr>
      </w:pPr>
    </w:p>
    <w:p w:rsidR="00FA37AE" w:rsidRPr="00FA37AE" w:rsidRDefault="00FA37AE" w:rsidP="00FA37AE">
      <w:pPr>
        <w:shd w:val="clear" w:color="auto" w:fill="FFFFFF"/>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7.1. Право собственности на Товар и риск случайной гибели или случайного повреждения Товара переходят от Поставщика к Покупателю с даты подписания Покупателем товарной накладной формы ТОРГ-12.</w:t>
      </w:r>
    </w:p>
    <w:p w:rsidR="00FA37AE" w:rsidRPr="00FA37AE" w:rsidRDefault="00FA37AE" w:rsidP="00FA37AE">
      <w:pPr>
        <w:spacing w:after="0" w:line="240" w:lineRule="auto"/>
        <w:ind w:firstLine="540"/>
        <w:jc w:val="center"/>
        <w:rPr>
          <w:rFonts w:ascii="Times New Roman" w:eastAsia="Calibri" w:hAnsi="Times New Roman" w:cs="Times New Roman"/>
          <w:b/>
          <w:bCs/>
          <w:spacing w:val="-5"/>
          <w:sz w:val="24"/>
          <w:szCs w:val="24"/>
          <w:lang w:eastAsia="ru-RU"/>
        </w:rPr>
      </w:pPr>
    </w:p>
    <w:p w:rsidR="00FA37AE" w:rsidRPr="00FA37AE" w:rsidRDefault="00FA37AE" w:rsidP="00FA37AE">
      <w:pPr>
        <w:numPr>
          <w:ilvl w:val="0"/>
          <w:numId w:val="7"/>
        </w:numPr>
        <w:spacing w:after="0" w:line="240" w:lineRule="auto"/>
        <w:contextualSpacing/>
        <w:jc w:val="center"/>
        <w:rPr>
          <w:rFonts w:ascii="Times New Roman" w:eastAsia="Calibri" w:hAnsi="Times New Roman" w:cs="Times New Roman"/>
          <w:b/>
          <w:bCs/>
          <w:spacing w:val="-5"/>
          <w:sz w:val="24"/>
          <w:szCs w:val="24"/>
          <w:lang w:eastAsia="ru-RU"/>
        </w:rPr>
      </w:pPr>
      <w:r w:rsidRPr="00FA37AE">
        <w:rPr>
          <w:rFonts w:ascii="Times New Roman" w:eastAsia="Calibri" w:hAnsi="Times New Roman" w:cs="Times New Roman"/>
          <w:b/>
          <w:bCs/>
          <w:spacing w:val="-5"/>
          <w:sz w:val="24"/>
          <w:szCs w:val="24"/>
          <w:lang w:eastAsia="ru-RU"/>
        </w:rPr>
        <w:t>Конфиденциальность</w:t>
      </w:r>
    </w:p>
    <w:p w:rsidR="00FA37AE" w:rsidRPr="00FA37AE" w:rsidRDefault="00FA37AE" w:rsidP="00FA37AE">
      <w:pPr>
        <w:spacing w:after="0" w:line="240" w:lineRule="auto"/>
        <w:ind w:left="720"/>
        <w:contextualSpacing/>
        <w:rPr>
          <w:rFonts w:ascii="Times New Roman" w:eastAsia="Calibri" w:hAnsi="Times New Roman" w:cs="Times New Roman"/>
          <w:b/>
          <w:bCs/>
          <w:spacing w:val="-5"/>
          <w:sz w:val="24"/>
          <w:szCs w:val="24"/>
          <w:lang w:eastAsia="ru-RU"/>
        </w:rPr>
      </w:pPr>
    </w:p>
    <w:p w:rsidR="00FA37AE" w:rsidRPr="00FA37AE" w:rsidRDefault="00FA37AE" w:rsidP="00FA37AE">
      <w:pPr>
        <w:spacing w:after="0" w:line="240" w:lineRule="auto"/>
        <w:ind w:firstLine="540"/>
        <w:jc w:val="both"/>
        <w:rPr>
          <w:rFonts w:ascii="Times New Roman" w:eastAsia="Calibri" w:hAnsi="Times New Roman" w:cs="Times New Roman"/>
          <w:bCs/>
          <w:spacing w:val="-5"/>
          <w:sz w:val="24"/>
          <w:szCs w:val="24"/>
          <w:lang w:eastAsia="ru-RU"/>
        </w:rPr>
      </w:pPr>
      <w:r w:rsidRPr="00FA37AE">
        <w:rPr>
          <w:rFonts w:ascii="Times New Roman" w:eastAsia="Calibri" w:hAnsi="Times New Roman" w:cs="Times New Roman"/>
          <w:bCs/>
          <w:spacing w:val="-5"/>
          <w:sz w:val="24"/>
          <w:szCs w:val="24"/>
          <w:lang w:eastAsia="ru-RU"/>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A37AE" w:rsidRPr="00FA37AE" w:rsidRDefault="00FA37AE" w:rsidP="00FA37AE">
      <w:pPr>
        <w:spacing w:after="0" w:line="240" w:lineRule="auto"/>
        <w:ind w:firstLine="540"/>
        <w:jc w:val="both"/>
        <w:rPr>
          <w:rFonts w:ascii="Times New Roman" w:eastAsia="Calibri" w:hAnsi="Times New Roman" w:cs="Times New Roman"/>
          <w:bCs/>
          <w:spacing w:val="-5"/>
          <w:sz w:val="24"/>
          <w:szCs w:val="24"/>
          <w:lang w:eastAsia="ru-RU"/>
        </w:rPr>
      </w:pPr>
      <w:r w:rsidRPr="00FA37AE">
        <w:rPr>
          <w:rFonts w:ascii="Times New Roman" w:eastAsia="Calibri" w:hAnsi="Times New Roman" w:cs="Times New Roman"/>
          <w:bCs/>
          <w:spacing w:val="-5"/>
          <w:sz w:val="24"/>
          <w:szCs w:val="24"/>
          <w:lang w:eastAsia="ru-RU"/>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A37AE" w:rsidRPr="00FA37AE" w:rsidRDefault="00FA37AE" w:rsidP="00FA37AE">
      <w:pPr>
        <w:spacing w:after="0" w:line="240" w:lineRule="auto"/>
        <w:ind w:firstLine="540"/>
        <w:jc w:val="both"/>
        <w:rPr>
          <w:rFonts w:ascii="Times New Roman" w:eastAsia="Calibri" w:hAnsi="Times New Roman" w:cs="Times New Roman"/>
          <w:bCs/>
          <w:spacing w:val="-5"/>
          <w:sz w:val="24"/>
          <w:szCs w:val="24"/>
          <w:lang w:eastAsia="ru-RU"/>
        </w:rPr>
      </w:pPr>
      <w:r w:rsidRPr="00FA37AE">
        <w:rPr>
          <w:rFonts w:ascii="Times New Roman" w:eastAsia="Calibri" w:hAnsi="Times New Roman" w:cs="Times New Roman"/>
          <w:bCs/>
          <w:spacing w:val="-5"/>
          <w:sz w:val="24"/>
          <w:szCs w:val="24"/>
          <w:lang w:eastAsia="ru-RU"/>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FA37AE" w:rsidRPr="00FA37AE" w:rsidRDefault="00FA37AE" w:rsidP="00FA37AE">
      <w:pPr>
        <w:spacing w:after="0" w:line="240" w:lineRule="auto"/>
        <w:jc w:val="both"/>
        <w:rPr>
          <w:rFonts w:ascii="Times New Roman" w:eastAsia="Calibri" w:hAnsi="Times New Roman" w:cs="Times New Roman"/>
          <w:bCs/>
          <w:spacing w:val="-5"/>
          <w:sz w:val="24"/>
          <w:szCs w:val="24"/>
          <w:lang w:eastAsia="ru-RU"/>
        </w:rPr>
      </w:pPr>
    </w:p>
    <w:p w:rsidR="00FA37AE" w:rsidRPr="00FA37AE" w:rsidRDefault="00FA37AE" w:rsidP="00FA37AE">
      <w:pPr>
        <w:numPr>
          <w:ilvl w:val="0"/>
          <w:numId w:val="7"/>
        </w:numPr>
        <w:spacing w:after="0" w:line="240" w:lineRule="auto"/>
        <w:contextualSpacing/>
        <w:jc w:val="center"/>
        <w:rPr>
          <w:rFonts w:ascii="Times New Roman" w:eastAsia="Calibri" w:hAnsi="Times New Roman" w:cs="Times New Roman"/>
          <w:b/>
          <w:bCs/>
          <w:spacing w:val="-5"/>
          <w:sz w:val="24"/>
          <w:szCs w:val="24"/>
          <w:lang w:eastAsia="ru-RU"/>
        </w:rPr>
      </w:pPr>
      <w:r w:rsidRPr="00FA37AE">
        <w:rPr>
          <w:rFonts w:ascii="Times New Roman" w:eastAsia="Calibri" w:hAnsi="Times New Roman" w:cs="Times New Roman"/>
          <w:b/>
          <w:bCs/>
          <w:spacing w:val="-5"/>
          <w:sz w:val="24"/>
          <w:szCs w:val="24"/>
          <w:lang w:eastAsia="ru-RU"/>
        </w:rPr>
        <w:t>Антикоррупционная оговорка</w:t>
      </w:r>
    </w:p>
    <w:p w:rsidR="00685914" w:rsidRDefault="00685914" w:rsidP="00685914">
      <w:pPr>
        <w:pStyle w:val="20"/>
        <w:shd w:val="clear" w:color="auto" w:fill="auto"/>
        <w:tabs>
          <w:tab w:val="left" w:pos="1282"/>
        </w:tabs>
        <w:spacing w:before="0" w:after="0" w:line="240" w:lineRule="auto"/>
        <w:ind w:firstLine="426"/>
        <w:rPr>
          <w:sz w:val="24"/>
          <w:szCs w:val="24"/>
        </w:rPr>
      </w:pPr>
    </w:p>
    <w:p w:rsidR="00685914" w:rsidRPr="00C33EA5" w:rsidRDefault="00685914" w:rsidP="00685914">
      <w:pPr>
        <w:pStyle w:val="20"/>
        <w:shd w:val="clear" w:color="auto" w:fill="auto"/>
        <w:tabs>
          <w:tab w:val="left" w:pos="1282"/>
        </w:tabs>
        <w:spacing w:before="0" w:after="0" w:line="240" w:lineRule="auto"/>
        <w:ind w:firstLine="426"/>
        <w:rPr>
          <w:sz w:val="24"/>
          <w:szCs w:val="24"/>
        </w:rPr>
      </w:pPr>
      <w:r>
        <w:rPr>
          <w:sz w:val="24"/>
          <w:szCs w:val="24"/>
        </w:rPr>
        <w:t>9</w:t>
      </w:r>
      <w:r w:rsidRPr="00C33EA5">
        <w:rPr>
          <w:sz w:val="24"/>
          <w:szCs w:val="24"/>
        </w:rPr>
        <w:t xml:space="preserve">.1.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w:t>
      </w:r>
      <w:r w:rsidRPr="00C33EA5">
        <w:rPr>
          <w:sz w:val="24"/>
          <w:szCs w:val="24"/>
        </w:rPr>
        <w:lastRenderedPageBreak/>
        <w:t>достижения иных неправомерных целей.</w:t>
      </w:r>
    </w:p>
    <w:p w:rsidR="00685914" w:rsidRPr="00C33EA5" w:rsidRDefault="00685914" w:rsidP="00685914">
      <w:pPr>
        <w:pStyle w:val="20"/>
        <w:shd w:val="clear" w:color="auto" w:fill="auto"/>
        <w:tabs>
          <w:tab w:val="left" w:pos="1316"/>
        </w:tabs>
        <w:spacing w:before="0" w:after="0" w:line="240" w:lineRule="auto"/>
        <w:ind w:firstLine="426"/>
        <w:rPr>
          <w:sz w:val="24"/>
          <w:szCs w:val="24"/>
        </w:rPr>
      </w:pPr>
      <w:r>
        <w:rPr>
          <w:sz w:val="24"/>
          <w:szCs w:val="24"/>
        </w:rPr>
        <w:t>9</w:t>
      </w:r>
      <w:r w:rsidRPr="00C33EA5">
        <w:rPr>
          <w:sz w:val="24"/>
          <w:szCs w:val="24"/>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685914" w:rsidRPr="00C33EA5" w:rsidRDefault="00685914" w:rsidP="00685914">
      <w:pPr>
        <w:pStyle w:val="20"/>
        <w:shd w:val="clear" w:color="auto" w:fill="auto"/>
        <w:tabs>
          <w:tab w:val="left" w:pos="1306"/>
        </w:tabs>
        <w:spacing w:before="0" w:after="0" w:line="240" w:lineRule="auto"/>
        <w:ind w:firstLine="426"/>
        <w:rPr>
          <w:sz w:val="24"/>
          <w:szCs w:val="24"/>
        </w:rPr>
      </w:pPr>
      <w:r>
        <w:rPr>
          <w:sz w:val="24"/>
          <w:szCs w:val="24"/>
        </w:rPr>
        <w:t>9</w:t>
      </w:r>
      <w:r w:rsidRPr="00C33EA5">
        <w:rPr>
          <w:sz w:val="24"/>
          <w:szCs w:val="24"/>
        </w:rPr>
        <w:t xml:space="preserve">.3. В случае возникновения у одной из Сторон подозрений, что произошло или могло произойти нарушение каких-либо положений пунктов </w:t>
      </w:r>
      <w:r>
        <w:rPr>
          <w:sz w:val="24"/>
          <w:szCs w:val="24"/>
        </w:rPr>
        <w:t>9</w:t>
      </w:r>
      <w:r w:rsidRPr="00C33EA5">
        <w:rPr>
          <w:sz w:val="24"/>
          <w:szCs w:val="24"/>
        </w:rPr>
        <w:t xml:space="preserve">.1, </w:t>
      </w:r>
      <w:r>
        <w:rPr>
          <w:sz w:val="24"/>
          <w:szCs w:val="24"/>
        </w:rPr>
        <w:t>9</w:t>
      </w:r>
      <w:r w:rsidRPr="00C33EA5">
        <w:rPr>
          <w:sz w:val="24"/>
          <w:szCs w:val="24"/>
        </w:rPr>
        <w:t xml:space="preserve">.2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rPr>
          <w:sz w:val="24"/>
          <w:szCs w:val="24"/>
        </w:rPr>
        <w:t>9</w:t>
      </w:r>
      <w:r w:rsidRPr="00C33EA5">
        <w:rPr>
          <w:sz w:val="24"/>
          <w:szCs w:val="24"/>
        </w:rPr>
        <w:t xml:space="preserve">.1, </w:t>
      </w:r>
      <w:r>
        <w:rPr>
          <w:sz w:val="24"/>
          <w:szCs w:val="24"/>
        </w:rPr>
        <w:t>9</w:t>
      </w:r>
      <w:r w:rsidRPr="00C33EA5">
        <w:rPr>
          <w:sz w:val="24"/>
          <w:szCs w:val="24"/>
        </w:rPr>
        <w:t>.2 настоящего Договора другой Стороной, её аффилированными лицами, работниками или посредниками.</w:t>
      </w:r>
    </w:p>
    <w:p w:rsidR="00685914" w:rsidRPr="00C33EA5" w:rsidRDefault="00685914" w:rsidP="00685914">
      <w:pPr>
        <w:pStyle w:val="20"/>
        <w:shd w:val="clear" w:color="auto" w:fill="auto"/>
        <w:spacing w:before="0" w:after="0" w:line="240" w:lineRule="auto"/>
        <w:ind w:firstLine="426"/>
        <w:rPr>
          <w:sz w:val="24"/>
          <w:szCs w:val="24"/>
        </w:rPr>
      </w:pPr>
      <w:r>
        <w:rPr>
          <w:sz w:val="24"/>
          <w:szCs w:val="24"/>
        </w:rPr>
        <w:t>9</w:t>
      </w:r>
      <w:r w:rsidRPr="00C33EA5">
        <w:rPr>
          <w:sz w:val="24"/>
          <w:szCs w:val="24"/>
        </w:rPr>
        <w:t xml:space="preserve">.3.1. Каналы уведомления Заказчика о нарушениях каких-либо положений пунктов </w:t>
      </w:r>
      <w:r>
        <w:rPr>
          <w:sz w:val="24"/>
          <w:szCs w:val="24"/>
        </w:rPr>
        <w:t>9</w:t>
      </w:r>
      <w:r w:rsidRPr="00C33EA5">
        <w:rPr>
          <w:sz w:val="24"/>
          <w:szCs w:val="24"/>
        </w:rPr>
        <w:t>.1,</w:t>
      </w:r>
      <w:r>
        <w:rPr>
          <w:sz w:val="24"/>
          <w:szCs w:val="24"/>
        </w:rPr>
        <w:t xml:space="preserve"> 9</w:t>
      </w:r>
      <w:r w:rsidRPr="00C33EA5">
        <w:rPr>
          <w:sz w:val="24"/>
          <w:szCs w:val="24"/>
        </w:rPr>
        <w:t>.2 настоящего Договора:</w:t>
      </w:r>
    </w:p>
    <w:p w:rsidR="00685914" w:rsidRPr="00C33EA5" w:rsidRDefault="00685914" w:rsidP="00685914">
      <w:pPr>
        <w:pStyle w:val="20"/>
        <w:numPr>
          <w:ilvl w:val="0"/>
          <w:numId w:val="8"/>
        </w:numPr>
        <w:shd w:val="clear" w:color="auto" w:fill="auto"/>
        <w:tabs>
          <w:tab w:val="left" w:pos="198"/>
          <w:tab w:val="left" w:leader="underscore" w:pos="2256"/>
        </w:tabs>
        <w:spacing w:before="0" w:after="0" w:line="240" w:lineRule="auto"/>
        <w:ind w:left="0" w:firstLine="0"/>
        <w:rPr>
          <w:sz w:val="24"/>
          <w:szCs w:val="24"/>
        </w:rPr>
      </w:pPr>
      <w:r w:rsidRPr="00C33EA5">
        <w:rPr>
          <w:sz w:val="24"/>
          <w:szCs w:val="24"/>
        </w:rPr>
        <w:t xml:space="preserve">факс: </w:t>
      </w:r>
      <w:r w:rsidRPr="00C33EA5">
        <w:rPr>
          <w:rFonts w:eastAsia="Calibri"/>
          <w:sz w:val="24"/>
          <w:szCs w:val="24"/>
          <w:lang w:eastAsia="ru-RU"/>
        </w:rPr>
        <w:t>(86138) 9-22-27</w:t>
      </w:r>
      <w:r w:rsidRPr="00C33EA5">
        <w:rPr>
          <w:sz w:val="24"/>
          <w:szCs w:val="24"/>
        </w:rPr>
        <w:t>;</w:t>
      </w:r>
    </w:p>
    <w:p w:rsidR="00685914" w:rsidRPr="00C33EA5" w:rsidRDefault="00685914" w:rsidP="00685914">
      <w:pPr>
        <w:pStyle w:val="20"/>
        <w:numPr>
          <w:ilvl w:val="0"/>
          <w:numId w:val="8"/>
        </w:numPr>
        <w:shd w:val="clear" w:color="auto" w:fill="auto"/>
        <w:tabs>
          <w:tab w:val="left" w:pos="202"/>
          <w:tab w:val="left" w:leader="underscore" w:pos="3058"/>
        </w:tabs>
        <w:spacing w:before="0" w:after="0" w:line="240" w:lineRule="auto"/>
        <w:ind w:left="0" w:firstLine="0"/>
        <w:rPr>
          <w:sz w:val="24"/>
          <w:szCs w:val="24"/>
        </w:rPr>
      </w:pPr>
      <w:r w:rsidRPr="00C33EA5">
        <w:rPr>
          <w:sz w:val="24"/>
          <w:szCs w:val="24"/>
        </w:rPr>
        <w:t>электронная почта:</w:t>
      </w:r>
      <w:r>
        <w:rPr>
          <w:sz w:val="24"/>
          <w:szCs w:val="24"/>
        </w:rPr>
        <w:t xml:space="preserve"> </w:t>
      </w:r>
      <w:hyperlink r:id="rId5" w:history="1">
        <w:r w:rsidRPr="00C33EA5">
          <w:rPr>
            <w:rFonts w:eastAsia="Calibri"/>
            <w:color w:val="0563C1" w:themeColor="hyperlink"/>
            <w:sz w:val="24"/>
            <w:szCs w:val="24"/>
            <w:u w:val="single"/>
            <w:lang w:val="en-US" w:eastAsia="ru-RU"/>
          </w:rPr>
          <w:t>uzlhospital</w:t>
        </w:r>
        <w:r w:rsidRPr="00C33EA5">
          <w:rPr>
            <w:rFonts w:eastAsia="Calibri"/>
            <w:color w:val="0563C1" w:themeColor="hyperlink"/>
            <w:sz w:val="24"/>
            <w:szCs w:val="24"/>
            <w:u w:val="single"/>
            <w:lang w:eastAsia="ru-RU"/>
          </w:rPr>
          <w:t>@</w:t>
        </w:r>
        <w:r w:rsidRPr="00C33EA5">
          <w:rPr>
            <w:rFonts w:eastAsia="Calibri"/>
            <w:color w:val="0563C1" w:themeColor="hyperlink"/>
            <w:sz w:val="24"/>
            <w:szCs w:val="24"/>
            <w:u w:val="single"/>
            <w:lang w:val="en-US" w:eastAsia="ru-RU"/>
          </w:rPr>
          <w:t>yandex</w:t>
        </w:r>
        <w:r w:rsidRPr="00C33EA5">
          <w:rPr>
            <w:rFonts w:eastAsia="Calibri"/>
            <w:color w:val="0563C1" w:themeColor="hyperlink"/>
            <w:sz w:val="24"/>
            <w:szCs w:val="24"/>
            <w:u w:val="single"/>
            <w:lang w:eastAsia="ru-RU"/>
          </w:rPr>
          <w:t>.</w:t>
        </w:r>
        <w:proofErr w:type="spellStart"/>
        <w:r w:rsidRPr="00C33EA5">
          <w:rPr>
            <w:rFonts w:eastAsia="Calibri"/>
            <w:color w:val="0563C1" w:themeColor="hyperlink"/>
            <w:sz w:val="24"/>
            <w:szCs w:val="24"/>
            <w:u w:val="single"/>
            <w:lang w:val="en-US" w:eastAsia="ru-RU"/>
          </w:rPr>
          <w:t>ru</w:t>
        </w:r>
        <w:proofErr w:type="spellEnd"/>
      </w:hyperlink>
      <w:r w:rsidRPr="00C33EA5">
        <w:rPr>
          <w:sz w:val="24"/>
          <w:szCs w:val="24"/>
        </w:rPr>
        <w:t>;</w:t>
      </w:r>
    </w:p>
    <w:p w:rsidR="00685914" w:rsidRPr="00C33EA5" w:rsidRDefault="00685914" w:rsidP="00685914">
      <w:pPr>
        <w:pStyle w:val="20"/>
        <w:shd w:val="clear" w:color="auto" w:fill="auto"/>
        <w:tabs>
          <w:tab w:val="left" w:pos="1297"/>
        </w:tabs>
        <w:spacing w:before="0" w:after="0" w:line="240" w:lineRule="auto"/>
        <w:ind w:firstLine="426"/>
        <w:rPr>
          <w:sz w:val="24"/>
          <w:szCs w:val="24"/>
        </w:rPr>
      </w:pPr>
      <w:r>
        <w:rPr>
          <w:sz w:val="24"/>
          <w:szCs w:val="24"/>
        </w:rPr>
        <w:t>9</w:t>
      </w:r>
      <w:r w:rsidRPr="00C33EA5">
        <w:rPr>
          <w:sz w:val="24"/>
          <w:szCs w:val="24"/>
        </w:rPr>
        <w:t xml:space="preserve">.4. Сторона, получившая уведомление о нарушении каких-либо пунктов </w:t>
      </w:r>
      <w:r>
        <w:rPr>
          <w:sz w:val="24"/>
          <w:szCs w:val="24"/>
        </w:rPr>
        <w:t>9</w:t>
      </w:r>
      <w:r w:rsidRPr="00C33EA5">
        <w:rPr>
          <w:sz w:val="24"/>
          <w:szCs w:val="24"/>
        </w:rPr>
        <w:t xml:space="preserve">.1, </w:t>
      </w:r>
      <w:r>
        <w:rPr>
          <w:sz w:val="24"/>
          <w:szCs w:val="24"/>
        </w:rPr>
        <w:t>9</w:t>
      </w:r>
      <w:r w:rsidRPr="00C33EA5">
        <w:rPr>
          <w:sz w:val="24"/>
          <w:szCs w:val="24"/>
        </w:rPr>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685914" w:rsidRPr="00C33EA5" w:rsidRDefault="00685914" w:rsidP="00685914">
      <w:pPr>
        <w:pStyle w:val="20"/>
        <w:shd w:val="clear" w:color="auto" w:fill="auto"/>
        <w:tabs>
          <w:tab w:val="left" w:pos="1306"/>
        </w:tabs>
        <w:spacing w:before="0" w:after="0" w:line="240" w:lineRule="auto"/>
        <w:ind w:firstLine="426"/>
        <w:rPr>
          <w:sz w:val="24"/>
          <w:szCs w:val="24"/>
        </w:rPr>
      </w:pPr>
      <w:r>
        <w:rPr>
          <w:sz w:val="24"/>
          <w:szCs w:val="24"/>
        </w:rPr>
        <w:t>9</w:t>
      </w:r>
      <w:r w:rsidRPr="00C33EA5">
        <w:rPr>
          <w:sz w:val="24"/>
          <w:szCs w:val="24"/>
        </w:rPr>
        <w:t xml:space="preserve">.5. Стороны гарантируют осуществление надлежащего разбирательства по фактам нарушения положений пунктов </w:t>
      </w:r>
      <w:r>
        <w:rPr>
          <w:sz w:val="24"/>
          <w:szCs w:val="24"/>
        </w:rPr>
        <w:t>9</w:t>
      </w:r>
      <w:r w:rsidRPr="00C33EA5">
        <w:rPr>
          <w:sz w:val="24"/>
          <w:szCs w:val="24"/>
        </w:rPr>
        <w:t xml:space="preserve">.1, </w:t>
      </w:r>
      <w:r>
        <w:rPr>
          <w:sz w:val="24"/>
          <w:szCs w:val="24"/>
        </w:rPr>
        <w:t>9</w:t>
      </w:r>
      <w:r w:rsidRPr="00C33EA5">
        <w:rPr>
          <w:sz w:val="24"/>
          <w:szCs w:val="24"/>
        </w:rPr>
        <w:t xml:space="preserve">.2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w:t>
      </w:r>
      <w:r>
        <w:rPr>
          <w:sz w:val="24"/>
          <w:szCs w:val="24"/>
        </w:rPr>
        <w:t>9</w:t>
      </w:r>
      <w:r w:rsidRPr="00C33EA5">
        <w:rPr>
          <w:sz w:val="24"/>
          <w:szCs w:val="24"/>
        </w:rPr>
        <w:t xml:space="preserve">.1, </w:t>
      </w:r>
      <w:r>
        <w:rPr>
          <w:sz w:val="24"/>
          <w:szCs w:val="24"/>
        </w:rPr>
        <w:t>9</w:t>
      </w:r>
      <w:r w:rsidRPr="00C33EA5">
        <w:rPr>
          <w:sz w:val="24"/>
          <w:szCs w:val="24"/>
        </w:rPr>
        <w:t>.2 настоящего Договора.</w:t>
      </w:r>
    </w:p>
    <w:p w:rsidR="00685914" w:rsidRPr="00C33EA5" w:rsidRDefault="00685914" w:rsidP="00685914">
      <w:pPr>
        <w:pStyle w:val="20"/>
        <w:shd w:val="clear" w:color="auto" w:fill="auto"/>
        <w:tabs>
          <w:tab w:val="left" w:pos="1437"/>
        </w:tabs>
        <w:spacing w:before="0" w:after="0" w:line="240" w:lineRule="auto"/>
        <w:ind w:firstLine="426"/>
        <w:rPr>
          <w:sz w:val="24"/>
          <w:szCs w:val="24"/>
        </w:rPr>
      </w:pPr>
      <w:r>
        <w:rPr>
          <w:sz w:val="24"/>
          <w:szCs w:val="24"/>
        </w:rPr>
        <w:t>9</w:t>
      </w:r>
      <w:r w:rsidRPr="00C33EA5">
        <w:rPr>
          <w:sz w:val="24"/>
          <w:szCs w:val="24"/>
        </w:rPr>
        <w:t xml:space="preserve">.6. В случае подтверждения факта нарушения одной из Сторон положений пунктов </w:t>
      </w:r>
      <w:r>
        <w:rPr>
          <w:sz w:val="24"/>
          <w:szCs w:val="24"/>
        </w:rPr>
        <w:t>9</w:t>
      </w:r>
      <w:r w:rsidRPr="00C33EA5">
        <w:rPr>
          <w:sz w:val="24"/>
          <w:szCs w:val="24"/>
        </w:rPr>
        <w:t xml:space="preserve">.1, </w:t>
      </w:r>
      <w:r>
        <w:rPr>
          <w:sz w:val="24"/>
          <w:szCs w:val="24"/>
        </w:rPr>
        <w:t>9</w:t>
      </w:r>
      <w:r w:rsidRPr="00C33EA5">
        <w:rPr>
          <w:sz w:val="24"/>
          <w:szCs w:val="24"/>
        </w:rPr>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685914" w:rsidRPr="00C33EA5" w:rsidRDefault="00685914" w:rsidP="00685914">
      <w:pPr>
        <w:pStyle w:val="20"/>
        <w:shd w:val="clear" w:color="auto" w:fill="auto"/>
        <w:tabs>
          <w:tab w:val="left" w:pos="1282"/>
        </w:tabs>
        <w:spacing w:before="0" w:after="0" w:line="240" w:lineRule="auto"/>
        <w:ind w:firstLine="426"/>
        <w:rPr>
          <w:sz w:val="24"/>
          <w:szCs w:val="24"/>
        </w:rPr>
      </w:pPr>
      <w:r>
        <w:rPr>
          <w:sz w:val="24"/>
          <w:szCs w:val="24"/>
        </w:rPr>
        <w:t>9</w:t>
      </w:r>
      <w:r w:rsidRPr="00C33EA5">
        <w:rPr>
          <w:sz w:val="24"/>
          <w:szCs w:val="24"/>
        </w:rPr>
        <w:t xml:space="preserve">.7. В случае неполучения Стороной, направившей уведомление о нарушении положений пунктов </w:t>
      </w:r>
      <w:r>
        <w:rPr>
          <w:sz w:val="24"/>
          <w:szCs w:val="24"/>
        </w:rPr>
        <w:t>9</w:t>
      </w:r>
      <w:r w:rsidRPr="00C33EA5">
        <w:rPr>
          <w:sz w:val="24"/>
          <w:szCs w:val="24"/>
        </w:rPr>
        <w:t xml:space="preserve">.1, </w:t>
      </w:r>
      <w:r>
        <w:rPr>
          <w:sz w:val="24"/>
          <w:szCs w:val="24"/>
        </w:rPr>
        <w:t>9</w:t>
      </w:r>
      <w:r w:rsidRPr="00C33EA5">
        <w:rPr>
          <w:sz w:val="24"/>
          <w:szCs w:val="24"/>
        </w:rPr>
        <w:t xml:space="preserve">.2 настоящего Договора, информации о результатах рассмотрения такого уведомления в установленный пунктом </w:t>
      </w:r>
      <w:r>
        <w:rPr>
          <w:sz w:val="24"/>
          <w:szCs w:val="24"/>
        </w:rPr>
        <w:t>9</w:t>
      </w:r>
      <w:r w:rsidRPr="00C33EA5">
        <w:rPr>
          <w:sz w:val="24"/>
          <w:szCs w:val="24"/>
        </w:rPr>
        <w:t>.4 настоящего Договора срок,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685914" w:rsidRPr="00C33EA5" w:rsidRDefault="00685914" w:rsidP="00685914">
      <w:pPr>
        <w:pStyle w:val="30"/>
        <w:shd w:val="clear" w:color="auto" w:fill="auto"/>
        <w:tabs>
          <w:tab w:val="left" w:pos="4094"/>
        </w:tabs>
        <w:spacing w:line="240" w:lineRule="auto"/>
        <w:jc w:val="both"/>
        <w:rPr>
          <w:sz w:val="24"/>
          <w:szCs w:val="24"/>
        </w:rPr>
      </w:pPr>
    </w:p>
    <w:p w:rsidR="00FA37AE" w:rsidRPr="00FA37AE" w:rsidRDefault="00FA37AE" w:rsidP="00FA37AE">
      <w:pPr>
        <w:numPr>
          <w:ilvl w:val="0"/>
          <w:numId w:val="7"/>
        </w:numPr>
        <w:spacing w:after="5" w:line="271" w:lineRule="auto"/>
        <w:ind w:right="307"/>
        <w:contextualSpacing/>
        <w:jc w:val="center"/>
        <w:rPr>
          <w:rFonts w:ascii="Times New Roman" w:eastAsia="Calibri" w:hAnsi="Times New Roman" w:cs="Times New Roman"/>
          <w:b/>
          <w:sz w:val="24"/>
          <w:szCs w:val="24"/>
          <w:lang w:eastAsia="ru-RU"/>
        </w:rPr>
      </w:pPr>
      <w:r w:rsidRPr="00FA37AE">
        <w:rPr>
          <w:rFonts w:ascii="Times New Roman" w:eastAsia="Calibri" w:hAnsi="Times New Roman" w:cs="Times New Roman"/>
          <w:b/>
          <w:sz w:val="24"/>
          <w:szCs w:val="24"/>
          <w:lang w:eastAsia="ru-RU"/>
        </w:rPr>
        <w:t>Ответственность Сторон</w:t>
      </w:r>
    </w:p>
    <w:p w:rsidR="00FA37AE" w:rsidRPr="00FA37AE" w:rsidRDefault="00FA37AE" w:rsidP="00FA37AE">
      <w:pPr>
        <w:spacing w:after="5" w:line="271" w:lineRule="auto"/>
        <w:ind w:left="720" w:right="307"/>
        <w:contextualSpacing/>
        <w:jc w:val="both"/>
        <w:rPr>
          <w:rFonts w:ascii="Times New Roman" w:eastAsia="Times New Roman" w:hAnsi="Times New Roman" w:cs="Times New Roman"/>
          <w:color w:val="000000"/>
          <w:sz w:val="28"/>
          <w:lang w:eastAsia="ru-RU"/>
        </w:rPr>
      </w:pPr>
    </w:p>
    <w:p w:rsidR="00FA37AE" w:rsidRPr="00FA37AE" w:rsidRDefault="00FA37AE" w:rsidP="00FA37AE">
      <w:pPr>
        <w:spacing w:after="0" w:line="240" w:lineRule="auto"/>
        <w:ind w:firstLine="708"/>
        <w:jc w:val="both"/>
        <w:rPr>
          <w:rFonts w:ascii="Times New Roman" w:eastAsia="Times New Roman" w:hAnsi="Times New Roman" w:cs="Times New Roman"/>
          <w:color w:val="000000"/>
          <w:sz w:val="24"/>
          <w:szCs w:val="24"/>
          <w:lang w:eastAsia="ru-RU"/>
        </w:rPr>
      </w:pPr>
      <w:r w:rsidRPr="00FA37AE">
        <w:rPr>
          <w:rFonts w:ascii="Times New Roman" w:eastAsia="Times New Roman" w:hAnsi="Times New Roman" w:cs="Times New Roman"/>
          <w:color w:val="000000"/>
          <w:sz w:val="24"/>
          <w:szCs w:val="24"/>
          <w:lang w:eastAsia="ru-RU"/>
        </w:rPr>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из расчета 0,1% в день от неуплаченной денежной суммы.</w:t>
      </w:r>
    </w:p>
    <w:p w:rsidR="00FA37AE" w:rsidRPr="00FA37AE" w:rsidRDefault="00FA37AE" w:rsidP="00685914">
      <w:pPr>
        <w:numPr>
          <w:ilvl w:val="1"/>
          <w:numId w:val="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A37AE">
        <w:rPr>
          <w:rFonts w:ascii="Times New Roman" w:eastAsia="Times New Roman" w:hAnsi="Times New Roman" w:cs="Times New Roman"/>
          <w:color w:val="000000"/>
          <w:sz w:val="24"/>
          <w:szCs w:val="24"/>
          <w:lang w:eastAsia="ru-RU"/>
        </w:rPr>
        <w:t xml:space="preserve">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FA37AE" w:rsidRPr="00FA37AE" w:rsidRDefault="00FA37AE" w:rsidP="00FA37AE">
      <w:pPr>
        <w:spacing w:after="0" w:line="240" w:lineRule="auto"/>
        <w:ind w:firstLine="708"/>
        <w:jc w:val="both"/>
        <w:rPr>
          <w:rFonts w:ascii="Times New Roman" w:eastAsia="Times New Roman" w:hAnsi="Times New Roman" w:cs="Times New Roman"/>
          <w:color w:val="000000"/>
          <w:sz w:val="24"/>
          <w:szCs w:val="24"/>
          <w:lang w:eastAsia="ru-RU"/>
        </w:rPr>
      </w:pPr>
      <w:r w:rsidRPr="00FA37AE">
        <w:rPr>
          <w:rFonts w:ascii="Times New Roman" w:eastAsia="Times New Roman" w:hAnsi="Times New Roman" w:cs="Times New Roman"/>
          <w:color w:val="000000"/>
          <w:sz w:val="24"/>
          <w:szCs w:val="24"/>
          <w:lang w:eastAsia="ru-RU"/>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A37AE" w:rsidRPr="00FA37AE" w:rsidRDefault="00FA37AE" w:rsidP="00FA37AE">
      <w:pPr>
        <w:spacing w:after="0" w:line="240" w:lineRule="auto"/>
        <w:ind w:firstLine="708"/>
        <w:jc w:val="both"/>
        <w:rPr>
          <w:rFonts w:ascii="Times New Roman" w:eastAsia="Times New Roman" w:hAnsi="Times New Roman" w:cs="Times New Roman"/>
          <w:color w:val="000000"/>
          <w:sz w:val="24"/>
          <w:szCs w:val="24"/>
          <w:lang w:eastAsia="ru-RU"/>
        </w:rPr>
      </w:pPr>
      <w:r w:rsidRPr="00FA37AE">
        <w:rPr>
          <w:rFonts w:ascii="Times New Roman" w:eastAsia="Calibri" w:hAnsi="Times New Roman" w:cs="Times New Roman"/>
          <w:noProof/>
          <w:sz w:val="24"/>
          <w:szCs w:val="24"/>
          <w:lang w:eastAsia="ru-RU"/>
        </w:rPr>
        <w:lastRenderedPageBreak/>
        <w:drawing>
          <wp:anchor distT="0" distB="0" distL="114300" distR="114300" simplePos="0" relativeHeight="251660288" behindDoc="0" locked="0" layoutInCell="1" allowOverlap="0" wp14:anchorId="533849D9" wp14:editId="3175FDBF">
            <wp:simplePos x="0" y="0"/>
            <wp:positionH relativeFrom="page">
              <wp:posOffset>789432</wp:posOffset>
            </wp:positionH>
            <wp:positionV relativeFrom="page">
              <wp:posOffset>4009264</wp:posOffset>
            </wp:positionV>
            <wp:extent cx="6096" cy="12195"/>
            <wp:effectExtent l="0" t="0" r="0" b="0"/>
            <wp:wrapSquare wrapText="bothSides"/>
            <wp:docPr id="1830" name="Picture 1830"/>
            <wp:cNvGraphicFramePr/>
            <a:graphic xmlns:a="http://schemas.openxmlformats.org/drawingml/2006/main">
              <a:graphicData uri="http://schemas.openxmlformats.org/drawingml/2006/picture">
                <pic:pic xmlns:pic="http://schemas.openxmlformats.org/drawingml/2006/picture">
                  <pic:nvPicPr>
                    <pic:cNvPr id="1830" name="Picture 1830"/>
                    <pic:cNvPicPr/>
                  </pic:nvPicPr>
                  <pic:blipFill>
                    <a:blip r:embed="rId6"/>
                    <a:stretch>
                      <a:fillRect/>
                    </a:stretch>
                  </pic:blipFill>
                  <pic:spPr>
                    <a:xfrm>
                      <a:off x="0" y="0"/>
                      <a:ext cx="6096" cy="12195"/>
                    </a:xfrm>
                    <a:prstGeom prst="rect">
                      <a:avLst/>
                    </a:prstGeom>
                  </pic:spPr>
                </pic:pic>
              </a:graphicData>
            </a:graphic>
          </wp:anchor>
        </w:drawing>
      </w:r>
      <w:r w:rsidRPr="00FA37AE">
        <w:rPr>
          <w:rFonts w:ascii="Times New Roman" w:eastAsia="Times New Roman" w:hAnsi="Times New Roman" w:cs="Times New Roman"/>
          <w:color w:val="000000"/>
          <w:sz w:val="24"/>
          <w:szCs w:val="24"/>
          <w:lang w:eastAsia="ru-RU"/>
        </w:rPr>
        <w:t>10.4.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10% от общей цены настоящего Договора.</w:t>
      </w:r>
    </w:p>
    <w:p w:rsidR="00FA37AE" w:rsidRPr="00FA37AE" w:rsidRDefault="00FA37AE" w:rsidP="00685914">
      <w:pPr>
        <w:numPr>
          <w:ilvl w:val="1"/>
          <w:numId w:val="5"/>
        </w:numPr>
        <w:spacing w:after="0" w:line="240" w:lineRule="auto"/>
        <w:ind w:left="0" w:firstLine="708"/>
        <w:contextualSpacing/>
        <w:jc w:val="both"/>
        <w:rPr>
          <w:rFonts w:ascii="Times New Roman" w:eastAsia="Times New Roman" w:hAnsi="Times New Roman" w:cs="Times New Roman"/>
          <w:color w:val="000000"/>
          <w:sz w:val="24"/>
          <w:szCs w:val="24"/>
          <w:lang w:eastAsia="ru-RU"/>
        </w:rPr>
      </w:pPr>
      <w:r w:rsidRPr="00FA37AE">
        <w:rPr>
          <w:rFonts w:ascii="Times New Roman" w:eastAsia="Times New Roman" w:hAnsi="Times New Roman" w:cs="Times New Roman"/>
          <w:color w:val="000000"/>
          <w:sz w:val="24"/>
          <w:szCs w:val="24"/>
          <w:lang w:eastAsia="ru-RU"/>
        </w:rPr>
        <w:t xml:space="preserve"> В случае </w:t>
      </w:r>
      <w:proofErr w:type="spellStart"/>
      <w:r w:rsidRPr="00FA37AE">
        <w:rPr>
          <w:rFonts w:ascii="Times New Roman" w:eastAsia="Times New Roman" w:hAnsi="Times New Roman" w:cs="Times New Roman"/>
          <w:color w:val="000000"/>
          <w:sz w:val="24"/>
          <w:szCs w:val="24"/>
          <w:lang w:eastAsia="ru-RU"/>
        </w:rPr>
        <w:t>неустранения</w:t>
      </w:r>
      <w:proofErr w:type="spellEnd"/>
      <w:r w:rsidRPr="00FA37AE">
        <w:rPr>
          <w:rFonts w:ascii="Times New Roman" w:eastAsia="Times New Roman" w:hAnsi="Times New Roman" w:cs="Times New Roman"/>
          <w:color w:val="000000"/>
          <w:sz w:val="24"/>
          <w:szCs w:val="24"/>
          <w:lang w:eastAsia="ru-RU"/>
        </w:rPr>
        <w:t xml:space="preserve"> выявленных неисправностей или не осуществления замены Товара в течение 30 (тридцати) календарных дней с даты получения от Покупателя уведомления об устранении неисправностей Товара или о замене Товара, Поставщик выплачивает Покупателю пеню в размере:</w:t>
      </w:r>
    </w:p>
    <w:p w:rsidR="00FA37AE" w:rsidRPr="00FA37AE" w:rsidRDefault="00FA37AE" w:rsidP="000605B1">
      <w:pPr>
        <w:spacing w:after="0" w:line="240" w:lineRule="auto"/>
        <w:ind w:firstLine="681"/>
        <w:jc w:val="both"/>
        <w:rPr>
          <w:rFonts w:ascii="Times New Roman" w:eastAsia="Times New Roman" w:hAnsi="Times New Roman" w:cs="Times New Roman"/>
          <w:color w:val="000000"/>
          <w:sz w:val="24"/>
          <w:szCs w:val="24"/>
          <w:lang w:eastAsia="ru-RU"/>
        </w:rPr>
      </w:pPr>
      <w:r w:rsidRPr="00FA37AE">
        <w:rPr>
          <w:rFonts w:ascii="Times New Roman" w:eastAsia="Times New Roman" w:hAnsi="Times New Roman" w:cs="Times New Roman"/>
          <w:color w:val="000000"/>
          <w:sz w:val="24"/>
          <w:szCs w:val="24"/>
          <w:lang w:eastAsia="ru-RU"/>
        </w:rPr>
        <w:t xml:space="preserve">0,05% от цены каждой неисправной единицы Товара за каждый день просрочки. Данная мера ответственности применяется в случае, если наличие </w:t>
      </w:r>
      <w:r w:rsidRPr="00FA37AE">
        <w:rPr>
          <w:rFonts w:ascii="Times New Roman" w:eastAsia="Times New Roman" w:hAnsi="Times New Roman" w:cs="Times New Roman"/>
          <w:noProof/>
          <w:color w:val="000000"/>
          <w:sz w:val="24"/>
          <w:szCs w:val="24"/>
          <w:lang w:eastAsia="ru-RU"/>
        </w:rPr>
        <w:drawing>
          <wp:inline distT="0" distB="0" distL="0" distR="0" wp14:anchorId="16946227" wp14:editId="55863CDF">
            <wp:extent cx="3048" cy="3049"/>
            <wp:effectExtent l="0" t="0" r="0" b="0"/>
            <wp:docPr id="1831" name="Picture 1831"/>
            <wp:cNvGraphicFramePr/>
            <a:graphic xmlns:a="http://schemas.openxmlformats.org/drawingml/2006/main">
              <a:graphicData uri="http://schemas.openxmlformats.org/drawingml/2006/picture">
                <pic:pic xmlns:pic="http://schemas.openxmlformats.org/drawingml/2006/picture">
                  <pic:nvPicPr>
                    <pic:cNvPr id="1831" name="Picture 1831"/>
                    <pic:cNvPicPr/>
                  </pic:nvPicPr>
                  <pic:blipFill>
                    <a:blip r:embed="rId7"/>
                    <a:stretch>
                      <a:fillRect/>
                    </a:stretch>
                  </pic:blipFill>
                  <pic:spPr>
                    <a:xfrm>
                      <a:off x="0" y="0"/>
                      <a:ext cx="3048" cy="3049"/>
                    </a:xfrm>
                    <a:prstGeom prst="rect">
                      <a:avLst/>
                    </a:prstGeom>
                  </pic:spPr>
                </pic:pic>
              </a:graphicData>
            </a:graphic>
          </wp:inline>
        </w:drawing>
      </w:r>
      <w:r w:rsidRPr="00FA37AE">
        <w:rPr>
          <w:rFonts w:ascii="Times New Roman" w:eastAsia="Times New Roman" w:hAnsi="Times New Roman" w:cs="Times New Roman"/>
          <w:color w:val="000000"/>
          <w:sz w:val="24"/>
          <w:szCs w:val="24"/>
          <w:lang w:eastAsia="ru-RU"/>
        </w:rPr>
        <w:t>таких неисправностей не позволяло эксплуатацию Товара;</w:t>
      </w:r>
    </w:p>
    <w:p w:rsidR="00FA37AE" w:rsidRPr="00FA37AE" w:rsidRDefault="00FA37AE" w:rsidP="000605B1">
      <w:pPr>
        <w:spacing w:after="0" w:line="240" w:lineRule="auto"/>
        <w:ind w:firstLine="691"/>
        <w:jc w:val="both"/>
        <w:rPr>
          <w:rFonts w:ascii="Times New Roman" w:eastAsia="Times New Roman" w:hAnsi="Times New Roman" w:cs="Times New Roman"/>
          <w:color w:val="000000"/>
          <w:sz w:val="24"/>
          <w:szCs w:val="24"/>
          <w:lang w:eastAsia="ru-RU"/>
        </w:rPr>
      </w:pPr>
      <w:r w:rsidRPr="00FA37AE">
        <w:rPr>
          <w:rFonts w:ascii="Times New Roman" w:eastAsia="Times New Roman" w:hAnsi="Times New Roman" w:cs="Times New Roman"/>
          <w:color w:val="000000"/>
          <w:sz w:val="24"/>
          <w:szCs w:val="24"/>
          <w:lang w:eastAsia="ru-RU"/>
        </w:rPr>
        <w:t>0,01%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FA37AE" w:rsidRPr="00FA37AE" w:rsidRDefault="00FA37AE" w:rsidP="000605B1">
      <w:pPr>
        <w:spacing w:after="0" w:line="240" w:lineRule="auto"/>
        <w:ind w:firstLine="708"/>
        <w:jc w:val="both"/>
        <w:rPr>
          <w:rFonts w:ascii="Times New Roman" w:eastAsia="Times New Roman" w:hAnsi="Times New Roman" w:cs="Times New Roman"/>
          <w:color w:val="000000"/>
          <w:sz w:val="24"/>
          <w:szCs w:val="24"/>
          <w:lang w:eastAsia="ru-RU"/>
        </w:rPr>
      </w:pPr>
      <w:r w:rsidRPr="00FA37AE">
        <w:rPr>
          <w:rFonts w:ascii="Times New Roman" w:eastAsia="Times New Roman" w:hAnsi="Times New Roman" w:cs="Times New Roman"/>
          <w:color w:val="000000"/>
          <w:sz w:val="24"/>
          <w:szCs w:val="24"/>
          <w:lang w:eastAsia="ru-RU"/>
        </w:rPr>
        <w:t>10.6. В случае поставки Товара, поврежденного в ходе погрузо-</w:t>
      </w:r>
      <w:r w:rsidRPr="00FA37AE">
        <w:rPr>
          <w:rFonts w:ascii="Times New Roman" w:eastAsia="Calibri" w:hAnsi="Times New Roman" w:cs="Times New Roman"/>
          <w:noProof/>
          <w:sz w:val="24"/>
          <w:szCs w:val="24"/>
          <w:lang w:eastAsia="ru-RU"/>
        </w:rPr>
        <w:drawing>
          <wp:inline distT="0" distB="0" distL="0" distR="0" wp14:anchorId="19DA1486" wp14:editId="5E522687">
            <wp:extent cx="3048" cy="3049"/>
            <wp:effectExtent l="0" t="0" r="0" b="0"/>
            <wp:docPr id="1832" name="Picture 1832"/>
            <wp:cNvGraphicFramePr/>
            <a:graphic xmlns:a="http://schemas.openxmlformats.org/drawingml/2006/main">
              <a:graphicData uri="http://schemas.openxmlformats.org/drawingml/2006/picture">
                <pic:pic xmlns:pic="http://schemas.openxmlformats.org/drawingml/2006/picture">
                  <pic:nvPicPr>
                    <pic:cNvPr id="1832" name="Picture 1832"/>
                    <pic:cNvPicPr/>
                  </pic:nvPicPr>
                  <pic:blipFill>
                    <a:blip r:embed="rId8"/>
                    <a:stretch>
                      <a:fillRect/>
                    </a:stretch>
                  </pic:blipFill>
                  <pic:spPr>
                    <a:xfrm>
                      <a:off x="0" y="0"/>
                      <a:ext cx="3048" cy="3049"/>
                    </a:xfrm>
                    <a:prstGeom prst="rect">
                      <a:avLst/>
                    </a:prstGeom>
                  </pic:spPr>
                </pic:pic>
              </a:graphicData>
            </a:graphic>
          </wp:inline>
        </w:drawing>
      </w:r>
      <w:r w:rsidRPr="00FA37AE">
        <w:rPr>
          <w:rFonts w:ascii="Times New Roman" w:eastAsia="Times New Roman" w:hAnsi="Times New Roman" w:cs="Times New Roman"/>
          <w:color w:val="000000"/>
          <w:sz w:val="24"/>
          <w:szCs w:val="24"/>
          <w:lang w:eastAsia="ru-RU"/>
        </w:rPr>
        <w:t xml:space="preserve">разгрузочных работ, перевозки, при иных обстоятельствах до подписания представителями Сторон товарной накладной формы ТОРГ-12, поставки </w:t>
      </w:r>
      <w:r w:rsidRPr="00FA37AE">
        <w:rPr>
          <w:rFonts w:ascii="Times New Roman" w:eastAsia="Calibri" w:hAnsi="Times New Roman" w:cs="Times New Roman"/>
          <w:noProof/>
          <w:sz w:val="24"/>
          <w:szCs w:val="24"/>
          <w:lang w:eastAsia="ru-RU"/>
        </w:rPr>
        <w:drawing>
          <wp:inline distT="0" distB="0" distL="0" distR="0" wp14:anchorId="109CFEAF" wp14:editId="71E339CA">
            <wp:extent cx="3048" cy="3049"/>
            <wp:effectExtent l="0" t="0" r="0" b="0"/>
            <wp:docPr id="1833" name="Picture 1833"/>
            <wp:cNvGraphicFramePr/>
            <a:graphic xmlns:a="http://schemas.openxmlformats.org/drawingml/2006/main">
              <a:graphicData uri="http://schemas.openxmlformats.org/drawingml/2006/picture">
                <pic:pic xmlns:pic="http://schemas.openxmlformats.org/drawingml/2006/picture">
                  <pic:nvPicPr>
                    <pic:cNvPr id="1833" name="Picture 1833"/>
                    <pic:cNvPicPr/>
                  </pic:nvPicPr>
                  <pic:blipFill>
                    <a:blip r:embed="rId9"/>
                    <a:stretch>
                      <a:fillRect/>
                    </a:stretch>
                  </pic:blipFill>
                  <pic:spPr>
                    <a:xfrm>
                      <a:off x="0" y="0"/>
                      <a:ext cx="3048" cy="3049"/>
                    </a:xfrm>
                    <a:prstGeom prst="rect">
                      <a:avLst/>
                    </a:prstGeom>
                  </pic:spPr>
                </pic:pic>
              </a:graphicData>
            </a:graphic>
          </wp:inline>
        </w:drawing>
      </w:r>
      <w:r w:rsidRPr="00FA37AE">
        <w:rPr>
          <w:rFonts w:ascii="Times New Roman" w:eastAsia="Times New Roman" w:hAnsi="Times New Roman" w:cs="Times New Roman"/>
          <w:color w:val="000000"/>
          <w:sz w:val="24"/>
          <w:szCs w:val="24"/>
          <w:lang w:eastAsia="ru-RU"/>
        </w:rPr>
        <w:t xml:space="preserve">некомплектного Товара Поставщик за свой счет обязуется по выбору </w:t>
      </w:r>
      <w:r w:rsidRPr="00FA37AE">
        <w:rPr>
          <w:rFonts w:ascii="Times New Roman" w:eastAsia="Calibri" w:hAnsi="Times New Roman" w:cs="Times New Roman"/>
          <w:noProof/>
          <w:sz w:val="24"/>
          <w:szCs w:val="24"/>
          <w:lang w:eastAsia="ru-RU"/>
        </w:rPr>
        <w:drawing>
          <wp:inline distT="0" distB="0" distL="0" distR="0" wp14:anchorId="352CFFC2" wp14:editId="1A5C753E">
            <wp:extent cx="3048" cy="18293"/>
            <wp:effectExtent l="0" t="0" r="0" b="0"/>
            <wp:docPr id="8184" name="Picture 8184"/>
            <wp:cNvGraphicFramePr/>
            <a:graphic xmlns:a="http://schemas.openxmlformats.org/drawingml/2006/main">
              <a:graphicData uri="http://schemas.openxmlformats.org/drawingml/2006/picture">
                <pic:pic xmlns:pic="http://schemas.openxmlformats.org/drawingml/2006/picture">
                  <pic:nvPicPr>
                    <pic:cNvPr id="8184" name="Picture 8184"/>
                    <pic:cNvPicPr/>
                  </pic:nvPicPr>
                  <pic:blipFill>
                    <a:blip r:embed="rId10"/>
                    <a:stretch>
                      <a:fillRect/>
                    </a:stretch>
                  </pic:blipFill>
                  <pic:spPr>
                    <a:xfrm>
                      <a:off x="0" y="0"/>
                      <a:ext cx="3048" cy="18293"/>
                    </a:xfrm>
                    <a:prstGeom prst="rect">
                      <a:avLst/>
                    </a:prstGeom>
                  </pic:spPr>
                </pic:pic>
              </a:graphicData>
            </a:graphic>
          </wp:inline>
        </w:drawing>
      </w:r>
      <w:r w:rsidRPr="00FA37AE">
        <w:rPr>
          <w:rFonts w:ascii="Times New Roman" w:eastAsia="Times New Roman" w:hAnsi="Times New Roman" w:cs="Times New Roman"/>
          <w:color w:val="000000"/>
          <w:sz w:val="24"/>
          <w:szCs w:val="24"/>
          <w:lang w:eastAsia="ru-RU"/>
        </w:rPr>
        <w:t xml:space="preserve">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w:t>
      </w:r>
      <w:r w:rsidRPr="00FA37AE">
        <w:rPr>
          <w:rFonts w:ascii="Times New Roman" w:eastAsia="Calibri" w:hAnsi="Times New Roman" w:cs="Times New Roman"/>
          <w:noProof/>
          <w:sz w:val="24"/>
          <w:szCs w:val="24"/>
          <w:lang w:eastAsia="ru-RU"/>
        </w:rPr>
        <w:drawing>
          <wp:inline distT="0" distB="0" distL="0" distR="0" wp14:anchorId="680A951A" wp14:editId="7906EE84">
            <wp:extent cx="18288" cy="12195"/>
            <wp:effectExtent l="0" t="0" r="0" b="0"/>
            <wp:docPr id="8188" name="Picture 8188"/>
            <wp:cNvGraphicFramePr/>
            <a:graphic xmlns:a="http://schemas.openxmlformats.org/drawingml/2006/main">
              <a:graphicData uri="http://schemas.openxmlformats.org/drawingml/2006/picture">
                <pic:pic xmlns:pic="http://schemas.openxmlformats.org/drawingml/2006/picture">
                  <pic:nvPicPr>
                    <pic:cNvPr id="8188" name="Picture 8188"/>
                    <pic:cNvPicPr/>
                  </pic:nvPicPr>
                  <pic:blipFill>
                    <a:blip r:embed="rId11"/>
                    <a:stretch>
                      <a:fillRect/>
                    </a:stretch>
                  </pic:blipFill>
                  <pic:spPr>
                    <a:xfrm>
                      <a:off x="0" y="0"/>
                      <a:ext cx="18288" cy="12195"/>
                    </a:xfrm>
                    <a:prstGeom prst="rect">
                      <a:avLst/>
                    </a:prstGeom>
                  </pic:spPr>
                </pic:pic>
              </a:graphicData>
            </a:graphic>
          </wp:inline>
        </w:drawing>
      </w:r>
      <w:r w:rsidRPr="00FA37AE">
        <w:rPr>
          <w:rFonts w:ascii="Times New Roman" w:eastAsia="Times New Roman" w:hAnsi="Times New Roman" w:cs="Times New Roman"/>
          <w:color w:val="000000"/>
          <w:sz w:val="24"/>
          <w:szCs w:val="24"/>
          <w:lang w:eastAsia="ru-RU"/>
        </w:rPr>
        <w:t>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FA37AE" w:rsidRPr="00FA37AE" w:rsidRDefault="00FA37AE" w:rsidP="000605B1">
      <w:pPr>
        <w:spacing w:after="0" w:line="240" w:lineRule="auto"/>
        <w:ind w:hanging="67"/>
        <w:jc w:val="both"/>
        <w:rPr>
          <w:rFonts w:ascii="Times New Roman" w:eastAsia="Times New Roman" w:hAnsi="Times New Roman" w:cs="Times New Roman"/>
          <w:color w:val="000000"/>
          <w:sz w:val="24"/>
          <w:szCs w:val="24"/>
          <w:lang w:eastAsia="ru-RU"/>
        </w:rPr>
      </w:pPr>
      <w:r w:rsidRPr="00FA37AE">
        <w:rPr>
          <w:rFonts w:ascii="Times New Roman" w:eastAsia="Times New Roman" w:hAnsi="Times New Roman" w:cs="Times New Roman"/>
          <w:noProof/>
          <w:color w:val="000000"/>
          <w:sz w:val="24"/>
          <w:szCs w:val="24"/>
          <w:lang w:eastAsia="ru-RU"/>
        </w:rPr>
        <w:drawing>
          <wp:inline distT="0" distB="0" distL="0" distR="0" wp14:anchorId="19F9499F" wp14:editId="0B8A226B">
            <wp:extent cx="33528" cy="18293"/>
            <wp:effectExtent l="0" t="0" r="0" b="0"/>
            <wp:docPr id="8190" name="Picture 8190"/>
            <wp:cNvGraphicFramePr/>
            <a:graphic xmlns:a="http://schemas.openxmlformats.org/drawingml/2006/main">
              <a:graphicData uri="http://schemas.openxmlformats.org/drawingml/2006/picture">
                <pic:pic xmlns:pic="http://schemas.openxmlformats.org/drawingml/2006/picture">
                  <pic:nvPicPr>
                    <pic:cNvPr id="8190" name="Picture 8190"/>
                    <pic:cNvPicPr/>
                  </pic:nvPicPr>
                  <pic:blipFill>
                    <a:blip r:embed="rId12"/>
                    <a:stretch>
                      <a:fillRect/>
                    </a:stretch>
                  </pic:blipFill>
                  <pic:spPr>
                    <a:xfrm>
                      <a:off x="0" y="0"/>
                      <a:ext cx="33528" cy="18293"/>
                    </a:xfrm>
                    <a:prstGeom prst="rect">
                      <a:avLst/>
                    </a:prstGeom>
                  </pic:spPr>
                </pic:pic>
              </a:graphicData>
            </a:graphic>
          </wp:inline>
        </w:drawing>
      </w:r>
      <w:r w:rsidRPr="00FA37AE">
        <w:rPr>
          <w:rFonts w:ascii="Times New Roman" w:eastAsia="Times New Roman" w:hAnsi="Times New Roman" w:cs="Times New Roman"/>
          <w:color w:val="000000"/>
          <w:sz w:val="24"/>
          <w:szCs w:val="24"/>
          <w:lang w:eastAsia="ru-RU"/>
        </w:rPr>
        <w:tab/>
      </w:r>
      <w:r w:rsidRPr="00FA37AE">
        <w:rPr>
          <w:rFonts w:ascii="Times New Roman" w:eastAsia="Times New Roman" w:hAnsi="Times New Roman" w:cs="Times New Roman"/>
          <w:color w:val="000000"/>
          <w:sz w:val="24"/>
          <w:szCs w:val="24"/>
          <w:lang w:eastAsia="ru-RU"/>
        </w:rPr>
        <w:tab/>
        <w:t>10.7.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FA37AE" w:rsidRPr="00FA37AE" w:rsidRDefault="00FA37AE" w:rsidP="000605B1">
      <w:pPr>
        <w:spacing w:after="0" w:line="240" w:lineRule="auto"/>
        <w:ind w:firstLine="691"/>
        <w:jc w:val="both"/>
        <w:rPr>
          <w:rFonts w:ascii="Times New Roman" w:eastAsia="Times New Roman" w:hAnsi="Times New Roman" w:cs="Times New Roman"/>
          <w:color w:val="000000"/>
          <w:sz w:val="24"/>
          <w:szCs w:val="24"/>
          <w:lang w:eastAsia="ru-RU"/>
        </w:rPr>
      </w:pPr>
      <w:r w:rsidRPr="00FA37AE">
        <w:rPr>
          <w:rFonts w:ascii="Times New Roman" w:eastAsia="Times New Roman" w:hAnsi="Times New Roman" w:cs="Times New Roman"/>
          <w:color w:val="000000"/>
          <w:sz w:val="24"/>
          <w:szCs w:val="24"/>
          <w:lang w:eastAsia="ru-RU"/>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FA37AE" w:rsidRPr="00FA37AE" w:rsidRDefault="00FA37AE" w:rsidP="000605B1">
      <w:pPr>
        <w:spacing w:after="0" w:line="240" w:lineRule="auto"/>
        <w:ind w:firstLine="691"/>
        <w:jc w:val="both"/>
        <w:rPr>
          <w:rFonts w:ascii="Times New Roman" w:eastAsia="Times New Roman" w:hAnsi="Times New Roman" w:cs="Times New Roman"/>
          <w:color w:val="000000"/>
          <w:sz w:val="24"/>
          <w:szCs w:val="24"/>
          <w:lang w:eastAsia="ru-RU"/>
        </w:rPr>
      </w:pPr>
      <w:r w:rsidRPr="00FA37AE">
        <w:rPr>
          <w:rFonts w:ascii="Times New Roman" w:eastAsia="Times New Roman" w:hAnsi="Times New Roman" w:cs="Times New Roman"/>
          <w:color w:val="000000"/>
          <w:sz w:val="24"/>
          <w:szCs w:val="24"/>
          <w:lang w:eastAsia="ru-RU"/>
        </w:rPr>
        <w:t>10.8.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A37AE" w:rsidRPr="00FA37AE" w:rsidRDefault="00FA37AE" w:rsidP="000605B1">
      <w:pPr>
        <w:spacing w:after="0" w:line="240" w:lineRule="auto"/>
        <w:jc w:val="both"/>
        <w:rPr>
          <w:rFonts w:ascii="Times New Roman" w:eastAsia="Times New Roman" w:hAnsi="Times New Roman" w:cs="Times New Roman"/>
          <w:color w:val="000000"/>
          <w:sz w:val="24"/>
          <w:szCs w:val="24"/>
          <w:lang w:eastAsia="ru-RU"/>
        </w:rPr>
      </w:pPr>
      <w:r w:rsidRPr="00FA37AE">
        <w:rPr>
          <w:rFonts w:ascii="Times New Roman" w:eastAsia="Times New Roman" w:hAnsi="Times New Roman" w:cs="Times New Roman"/>
          <w:noProof/>
          <w:color w:val="000000"/>
          <w:sz w:val="24"/>
          <w:szCs w:val="24"/>
          <w:lang w:eastAsia="ru-RU"/>
        </w:rPr>
        <w:drawing>
          <wp:inline distT="0" distB="0" distL="0" distR="0" wp14:anchorId="4D572B8D" wp14:editId="242EA168">
            <wp:extent cx="30480" cy="48782"/>
            <wp:effectExtent l="0" t="0" r="0" b="0"/>
            <wp:docPr id="8192" name="Picture 8192"/>
            <wp:cNvGraphicFramePr/>
            <a:graphic xmlns:a="http://schemas.openxmlformats.org/drawingml/2006/main">
              <a:graphicData uri="http://schemas.openxmlformats.org/drawingml/2006/picture">
                <pic:pic xmlns:pic="http://schemas.openxmlformats.org/drawingml/2006/picture">
                  <pic:nvPicPr>
                    <pic:cNvPr id="8192" name="Picture 8192"/>
                    <pic:cNvPicPr/>
                  </pic:nvPicPr>
                  <pic:blipFill>
                    <a:blip r:embed="rId13"/>
                    <a:stretch>
                      <a:fillRect/>
                    </a:stretch>
                  </pic:blipFill>
                  <pic:spPr>
                    <a:xfrm>
                      <a:off x="0" y="0"/>
                      <a:ext cx="30480" cy="48782"/>
                    </a:xfrm>
                    <a:prstGeom prst="rect">
                      <a:avLst/>
                    </a:prstGeom>
                  </pic:spPr>
                </pic:pic>
              </a:graphicData>
            </a:graphic>
          </wp:inline>
        </w:drawing>
      </w:r>
      <w:r w:rsidRPr="00FA37AE">
        <w:rPr>
          <w:rFonts w:ascii="Times New Roman" w:eastAsia="Times New Roman" w:hAnsi="Times New Roman" w:cs="Times New Roman"/>
          <w:color w:val="000000"/>
          <w:sz w:val="24"/>
          <w:szCs w:val="24"/>
          <w:lang w:eastAsia="ru-RU"/>
        </w:rPr>
        <w:tab/>
      </w:r>
      <w:r w:rsidRPr="00FA37AE">
        <w:rPr>
          <w:rFonts w:ascii="Times New Roman" w:eastAsia="Times New Roman" w:hAnsi="Times New Roman" w:cs="Times New Roman"/>
          <w:noProof/>
          <w:color w:val="000000"/>
          <w:sz w:val="24"/>
          <w:szCs w:val="24"/>
          <w:lang w:eastAsia="ru-RU"/>
        </w:rPr>
        <w:drawing>
          <wp:anchor distT="0" distB="0" distL="114300" distR="114300" simplePos="0" relativeHeight="251662336" behindDoc="0" locked="0" layoutInCell="1" allowOverlap="0" wp14:anchorId="71D971C8" wp14:editId="3DEEF7EC">
            <wp:simplePos x="0" y="0"/>
            <wp:positionH relativeFrom="page">
              <wp:posOffset>7114033</wp:posOffset>
            </wp:positionH>
            <wp:positionV relativeFrom="page">
              <wp:posOffset>2079329</wp:posOffset>
            </wp:positionV>
            <wp:extent cx="12192" cy="9147"/>
            <wp:effectExtent l="0" t="0" r="0" b="0"/>
            <wp:wrapSquare wrapText="bothSides"/>
            <wp:docPr id="4156" name="Picture 4156"/>
            <wp:cNvGraphicFramePr/>
            <a:graphic xmlns:a="http://schemas.openxmlformats.org/drawingml/2006/main">
              <a:graphicData uri="http://schemas.openxmlformats.org/drawingml/2006/picture">
                <pic:pic xmlns:pic="http://schemas.openxmlformats.org/drawingml/2006/picture">
                  <pic:nvPicPr>
                    <pic:cNvPr id="4156" name="Picture 4156"/>
                    <pic:cNvPicPr/>
                  </pic:nvPicPr>
                  <pic:blipFill>
                    <a:blip r:embed="rId14"/>
                    <a:stretch>
                      <a:fillRect/>
                    </a:stretch>
                  </pic:blipFill>
                  <pic:spPr>
                    <a:xfrm>
                      <a:off x="0" y="0"/>
                      <a:ext cx="12192" cy="9147"/>
                    </a:xfrm>
                    <a:prstGeom prst="rect">
                      <a:avLst/>
                    </a:prstGeom>
                  </pic:spPr>
                </pic:pic>
              </a:graphicData>
            </a:graphic>
          </wp:anchor>
        </w:drawing>
      </w:r>
      <w:r w:rsidRPr="00FA37AE">
        <w:rPr>
          <w:rFonts w:ascii="Times New Roman" w:eastAsia="Times New Roman" w:hAnsi="Times New Roman" w:cs="Times New Roman"/>
          <w:noProof/>
          <w:color w:val="000000"/>
          <w:sz w:val="24"/>
          <w:szCs w:val="24"/>
          <w:lang w:eastAsia="ru-RU"/>
        </w:rPr>
        <w:drawing>
          <wp:anchor distT="0" distB="0" distL="114300" distR="114300" simplePos="0" relativeHeight="251663360" behindDoc="0" locked="0" layoutInCell="1" allowOverlap="0" wp14:anchorId="13A9F2BA" wp14:editId="79D182D0">
            <wp:simplePos x="0" y="0"/>
            <wp:positionH relativeFrom="page">
              <wp:posOffset>755904</wp:posOffset>
            </wp:positionH>
            <wp:positionV relativeFrom="page">
              <wp:posOffset>5112954</wp:posOffset>
            </wp:positionV>
            <wp:extent cx="12192" cy="12196"/>
            <wp:effectExtent l="0" t="0" r="0" b="0"/>
            <wp:wrapSquare wrapText="bothSides"/>
            <wp:docPr id="4160" name="Picture 4160"/>
            <wp:cNvGraphicFramePr/>
            <a:graphic xmlns:a="http://schemas.openxmlformats.org/drawingml/2006/main">
              <a:graphicData uri="http://schemas.openxmlformats.org/drawingml/2006/picture">
                <pic:pic xmlns:pic="http://schemas.openxmlformats.org/drawingml/2006/picture">
                  <pic:nvPicPr>
                    <pic:cNvPr id="4160" name="Picture 4160"/>
                    <pic:cNvPicPr/>
                  </pic:nvPicPr>
                  <pic:blipFill>
                    <a:blip r:embed="rId15"/>
                    <a:stretch>
                      <a:fillRect/>
                    </a:stretch>
                  </pic:blipFill>
                  <pic:spPr>
                    <a:xfrm>
                      <a:off x="0" y="0"/>
                      <a:ext cx="12192" cy="12196"/>
                    </a:xfrm>
                    <a:prstGeom prst="rect">
                      <a:avLst/>
                    </a:prstGeom>
                  </pic:spPr>
                </pic:pic>
              </a:graphicData>
            </a:graphic>
          </wp:anchor>
        </w:drawing>
      </w:r>
      <w:r w:rsidRPr="00FA37AE">
        <w:rPr>
          <w:rFonts w:ascii="Times New Roman" w:eastAsia="Times New Roman" w:hAnsi="Times New Roman" w:cs="Times New Roman"/>
          <w:noProof/>
          <w:color w:val="000000"/>
          <w:sz w:val="24"/>
          <w:szCs w:val="24"/>
          <w:lang w:eastAsia="ru-RU"/>
        </w:rPr>
        <w:drawing>
          <wp:anchor distT="0" distB="0" distL="114300" distR="114300" simplePos="0" relativeHeight="251664384" behindDoc="0" locked="0" layoutInCell="1" allowOverlap="0" wp14:anchorId="75945D12" wp14:editId="57C370F3">
            <wp:simplePos x="0" y="0"/>
            <wp:positionH relativeFrom="page">
              <wp:posOffset>725424</wp:posOffset>
            </wp:positionH>
            <wp:positionV relativeFrom="page">
              <wp:posOffset>5122101</wp:posOffset>
            </wp:positionV>
            <wp:extent cx="6096" cy="6098"/>
            <wp:effectExtent l="0" t="0" r="0" b="0"/>
            <wp:wrapSquare wrapText="bothSides"/>
            <wp:docPr id="4161" name="Picture 4161"/>
            <wp:cNvGraphicFramePr/>
            <a:graphic xmlns:a="http://schemas.openxmlformats.org/drawingml/2006/main">
              <a:graphicData uri="http://schemas.openxmlformats.org/drawingml/2006/picture">
                <pic:pic xmlns:pic="http://schemas.openxmlformats.org/drawingml/2006/picture">
                  <pic:nvPicPr>
                    <pic:cNvPr id="4161" name="Picture 4161"/>
                    <pic:cNvPicPr/>
                  </pic:nvPicPr>
                  <pic:blipFill>
                    <a:blip r:embed="rId16"/>
                    <a:stretch>
                      <a:fillRect/>
                    </a:stretch>
                  </pic:blipFill>
                  <pic:spPr>
                    <a:xfrm>
                      <a:off x="0" y="0"/>
                      <a:ext cx="6096" cy="6098"/>
                    </a:xfrm>
                    <a:prstGeom prst="rect">
                      <a:avLst/>
                    </a:prstGeom>
                  </pic:spPr>
                </pic:pic>
              </a:graphicData>
            </a:graphic>
          </wp:anchor>
        </w:drawing>
      </w:r>
      <w:r w:rsidRPr="00FA37AE">
        <w:rPr>
          <w:rFonts w:ascii="Times New Roman" w:eastAsia="Times New Roman" w:hAnsi="Times New Roman" w:cs="Times New Roman"/>
          <w:noProof/>
          <w:color w:val="000000"/>
          <w:sz w:val="24"/>
          <w:szCs w:val="24"/>
          <w:lang w:eastAsia="ru-RU"/>
        </w:rPr>
        <w:drawing>
          <wp:anchor distT="0" distB="0" distL="114300" distR="114300" simplePos="0" relativeHeight="251665408" behindDoc="0" locked="0" layoutInCell="1" allowOverlap="0" wp14:anchorId="7FD10C64" wp14:editId="11D54AAC">
            <wp:simplePos x="0" y="0"/>
            <wp:positionH relativeFrom="page">
              <wp:posOffset>749808</wp:posOffset>
            </wp:positionH>
            <wp:positionV relativeFrom="page">
              <wp:posOffset>5146492</wp:posOffset>
            </wp:positionV>
            <wp:extent cx="12192" cy="12195"/>
            <wp:effectExtent l="0" t="0" r="0" b="0"/>
            <wp:wrapSquare wrapText="bothSides"/>
            <wp:docPr id="4162" name="Picture 4162"/>
            <wp:cNvGraphicFramePr/>
            <a:graphic xmlns:a="http://schemas.openxmlformats.org/drawingml/2006/main">
              <a:graphicData uri="http://schemas.openxmlformats.org/drawingml/2006/picture">
                <pic:pic xmlns:pic="http://schemas.openxmlformats.org/drawingml/2006/picture">
                  <pic:nvPicPr>
                    <pic:cNvPr id="4162" name="Picture 4162"/>
                    <pic:cNvPicPr/>
                  </pic:nvPicPr>
                  <pic:blipFill>
                    <a:blip r:embed="rId17"/>
                    <a:stretch>
                      <a:fillRect/>
                    </a:stretch>
                  </pic:blipFill>
                  <pic:spPr>
                    <a:xfrm>
                      <a:off x="0" y="0"/>
                      <a:ext cx="12192" cy="12195"/>
                    </a:xfrm>
                    <a:prstGeom prst="rect">
                      <a:avLst/>
                    </a:prstGeom>
                  </pic:spPr>
                </pic:pic>
              </a:graphicData>
            </a:graphic>
          </wp:anchor>
        </w:drawing>
      </w:r>
      <w:r w:rsidRPr="00FA37AE">
        <w:rPr>
          <w:rFonts w:ascii="Times New Roman" w:eastAsia="Times New Roman" w:hAnsi="Times New Roman" w:cs="Times New Roman"/>
          <w:noProof/>
          <w:color w:val="000000"/>
          <w:sz w:val="24"/>
          <w:szCs w:val="24"/>
          <w:lang w:eastAsia="ru-RU"/>
        </w:rPr>
        <w:drawing>
          <wp:anchor distT="0" distB="0" distL="114300" distR="114300" simplePos="0" relativeHeight="251666432" behindDoc="0" locked="0" layoutInCell="1" allowOverlap="0" wp14:anchorId="3E9E6301" wp14:editId="5D48F1E2">
            <wp:simplePos x="0" y="0"/>
            <wp:positionH relativeFrom="page">
              <wp:posOffset>777240</wp:posOffset>
            </wp:positionH>
            <wp:positionV relativeFrom="page">
              <wp:posOffset>5155638</wp:posOffset>
            </wp:positionV>
            <wp:extent cx="3048" cy="6098"/>
            <wp:effectExtent l="0" t="0" r="0" b="0"/>
            <wp:wrapSquare wrapText="bothSides"/>
            <wp:docPr id="4163" name="Picture 4163"/>
            <wp:cNvGraphicFramePr/>
            <a:graphic xmlns:a="http://schemas.openxmlformats.org/drawingml/2006/main">
              <a:graphicData uri="http://schemas.openxmlformats.org/drawingml/2006/picture">
                <pic:pic xmlns:pic="http://schemas.openxmlformats.org/drawingml/2006/picture">
                  <pic:nvPicPr>
                    <pic:cNvPr id="4163" name="Picture 4163"/>
                    <pic:cNvPicPr/>
                  </pic:nvPicPr>
                  <pic:blipFill>
                    <a:blip r:embed="rId18"/>
                    <a:stretch>
                      <a:fillRect/>
                    </a:stretch>
                  </pic:blipFill>
                  <pic:spPr>
                    <a:xfrm>
                      <a:off x="0" y="0"/>
                      <a:ext cx="3048" cy="6098"/>
                    </a:xfrm>
                    <a:prstGeom prst="rect">
                      <a:avLst/>
                    </a:prstGeom>
                  </pic:spPr>
                </pic:pic>
              </a:graphicData>
            </a:graphic>
          </wp:anchor>
        </w:drawing>
      </w:r>
      <w:r w:rsidRPr="00FA37AE">
        <w:rPr>
          <w:rFonts w:ascii="Times New Roman" w:eastAsia="Times New Roman" w:hAnsi="Times New Roman" w:cs="Times New Roman"/>
          <w:noProof/>
          <w:color w:val="000000"/>
          <w:sz w:val="24"/>
          <w:szCs w:val="24"/>
          <w:lang w:eastAsia="ru-RU"/>
        </w:rPr>
        <w:drawing>
          <wp:anchor distT="0" distB="0" distL="114300" distR="114300" simplePos="0" relativeHeight="251667456" behindDoc="0" locked="0" layoutInCell="1" allowOverlap="0" wp14:anchorId="527440BE" wp14:editId="50E4AA77">
            <wp:simplePos x="0" y="0"/>
            <wp:positionH relativeFrom="page">
              <wp:posOffset>826008</wp:posOffset>
            </wp:positionH>
            <wp:positionV relativeFrom="page">
              <wp:posOffset>5192225</wp:posOffset>
            </wp:positionV>
            <wp:extent cx="9144" cy="9147"/>
            <wp:effectExtent l="0" t="0" r="0" b="0"/>
            <wp:wrapSquare wrapText="bothSides"/>
            <wp:docPr id="4164" name="Picture 4164"/>
            <wp:cNvGraphicFramePr/>
            <a:graphic xmlns:a="http://schemas.openxmlformats.org/drawingml/2006/main">
              <a:graphicData uri="http://schemas.openxmlformats.org/drawingml/2006/picture">
                <pic:pic xmlns:pic="http://schemas.openxmlformats.org/drawingml/2006/picture">
                  <pic:nvPicPr>
                    <pic:cNvPr id="4164" name="Picture 4164"/>
                    <pic:cNvPicPr/>
                  </pic:nvPicPr>
                  <pic:blipFill>
                    <a:blip r:embed="rId19"/>
                    <a:stretch>
                      <a:fillRect/>
                    </a:stretch>
                  </pic:blipFill>
                  <pic:spPr>
                    <a:xfrm>
                      <a:off x="0" y="0"/>
                      <a:ext cx="9144" cy="9147"/>
                    </a:xfrm>
                    <a:prstGeom prst="rect">
                      <a:avLst/>
                    </a:prstGeom>
                  </pic:spPr>
                </pic:pic>
              </a:graphicData>
            </a:graphic>
          </wp:anchor>
        </w:drawing>
      </w:r>
      <w:r w:rsidRPr="00FA37AE">
        <w:rPr>
          <w:rFonts w:ascii="Times New Roman" w:eastAsia="Times New Roman" w:hAnsi="Times New Roman" w:cs="Times New Roman"/>
          <w:color w:val="000000"/>
          <w:sz w:val="24"/>
          <w:szCs w:val="24"/>
          <w:lang w:eastAsia="ru-RU"/>
        </w:rPr>
        <w:t xml:space="preserve">10.9.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w:t>
      </w:r>
      <w:r w:rsidRPr="00FA37AE">
        <w:rPr>
          <w:rFonts w:ascii="Times New Roman" w:eastAsia="Times New Roman" w:hAnsi="Times New Roman" w:cs="Times New Roman"/>
          <w:noProof/>
          <w:color w:val="000000"/>
          <w:sz w:val="24"/>
          <w:szCs w:val="24"/>
          <w:lang w:eastAsia="ru-RU"/>
        </w:rPr>
        <w:drawing>
          <wp:inline distT="0" distB="0" distL="0" distR="0" wp14:anchorId="6F6C7137" wp14:editId="2E4050F4">
            <wp:extent cx="3048" cy="3049"/>
            <wp:effectExtent l="0" t="0" r="0" b="0"/>
            <wp:docPr id="4165" name="Picture 4165"/>
            <wp:cNvGraphicFramePr/>
            <a:graphic xmlns:a="http://schemas.openxmlformats.org/drawingml/2006/main">
              <a:graphicData uri="http://schemas.openxmlformats.org/drawingml/2006/picture">
                <pic:pic xmlns:pic="http://schemas.openxmlformats.org/drawingml/2006/picture">
                  <pic:nvPicPr>
                    <pic:cNvPr id="4165" name="Picture 4165"/>
                    <pic:cNvPicPr/>
                  </pic:nvPicPr>
                  <pic:blipFill>
                    <a:blip r:embed="rId20"/>
                    <a:stretch>
                      <a:fillRect/>
                    </a:stretch>
                  </pic:blipFill>
                  <pic:spPr>
                    <a:xfrm>
                      <a:off x="0" y="0"/>
                      <a:ext cx="3048" cy="3049"/>
                    </a:xfrm>
                    <a:prstGeom prst="rect">
                      <a:avLst/>
                    </a:prstGeom>
                  </pic:spPr>
                </pic:pic>
              </a:graphicData>
            </a:graphic>
          </wp:inline>
        </w:drawing>
      </w:r>
      <w:r w:rsidRPr="00FA37AE">
        <w:rPr>
          <w:rFonts w:ascii="Times New Roman" w:eastAsia="Times New Roman" w:hAnsi="Times New Roman" w:cs="Times New Roman"/>
          <w:color w:val="000000"/>
          <w:sz w:val="24"/>
          <w:szCs w:val="24"/>
          <w:lang w:eastAsia="ru-RU"/>
        </w:rPr>
        <w:t>законодательством Российской Федерации.</w:t>
      </w:r>
    </w:p>
    <w:p w:rsidR="00FA37AE" w:rsidRPr="00FA37AE" w:rsidRDefault="00FA37AE" w:rsidP="000605B1">
      <w:pPr>
        <w:numPr>
          <w:ilvl w:val="1"/>
          <w:numId w:val="6"/>
        </w:numPr>
        <w:spacing w:after="0" w:line="240" w:lineRule="auto"/>
        <w:ind w:left="0" w:firstLine="708"/>
        <w:contextualSpacing/>
        <w:jc w:val="both"/>
        <w:rPr>
          <w:rFonts w:ascii="Times New Roman" w:eastAsia="Times New Roman" w:hAnsi="Times New Roman" w:cs="Times New Roman"/>
          <w:color w:val="000000"/>
          <w:sz w:val="24"/>
          <w:szCs w:val="24"/>
          <w:lang w:eastAsia="ru-RU"/>
        </w:rPr>
      </w:pPr>
      <w:r w:rsidRPr="00FA37AE">
        <w:rPr>
          <w:rFonts w:ascii="Times New Roman" w:eastAsia="Times New Roman" w:hAnsi="Times New Roman" w:cs="Times New Roman"/>
          <w:color w:val="000000"/>
          <w:sz w:val="24"/>
          <w:szCs w:val="24"/>
          <w:lang w:eastAsia="ru-RU"/>
        </w:rPr>
        <w:t>Поставщик несет ответственность перед Покупателем за неисполнение или ненадлежащее исполнение обязательств третьими лицами.</w:t>
      </w:r>
    </w:p>
    <w:p w:rsidR="00FA37AE" w:rsidRPr="00FA37AE" w:rsidRDefault="00FA37AE" w:rsidP="00FA37AE">
      <w:pPr>
        <w:shd w:val="clear" w:color="auto" w:fill="FFFFFF"/>
        <w:tabs>
          <w:tab w:val="num" w:pos="851"/>
        </w:tabs>
        <w:spacing w:after="0" w:line="240" w:lineRule="auto"/>
        <w:jc w:val="center"/>
        <w:rPr>
          <w:rFonts w:ascii="Times New Roman" w:eastAsia="Times New Roman" w:hAnsi="Times New Roman" w:cs="Times New Roman"/>
          <w:color w:val="000000"/>
          <w:sz w:val="24"/>
          <w:szCs w:val="24"/>
          <w:lang w:eastAsia="ru-RU"/>
        </w:rPr>
      </w:pPr>
    </w:p>
    <w:p w:rsidR="00FA37AE" w:rsidRPr="00FA37AE" w:rsidRDefault="00FA37AE" w:rsidP="00FA37AE">
      <w:pPr>
        <w:numPr>
          <w:ilvl w:val="0"/>
          <w:numId w:val="6"/>
        </w:numPr>
        <w:shd w:val="clear" w:color="auto" w:fill="FFFFFF"/>
        <w:tabs>
          <w:tab w:val="num" w:pos="851"/>
        </w:tabs>
        <w:spacing w:after="0" w:line="240" w:lineRule="auto"/>
        <w:contextualSpacing/>
        <w:jc w:val="center"/>
        <w:rPr>
          <w:rFonts w:ascii="Times New Roman" w:eastAsia="Calibri" w:hAnsi="Times New Roman" w:cs="Times New Roman"/>
          <w:b/>
          <w:bCs/>
          <w:sz w:val="24"/>
          <w:szCs w:val="24"/>
          <w:lang w:eastAsia="ru-RU"/>
        </w:rPr>
      </w:pPr>
      <w:r w:rsidRPr="00FA37AE">
        <w:rPr>
          <w:rFonts w:ascii="Times New Roman" w:eastAsia="Calibri" w:hAnsi="Times New Roman" w:cs="Times New Roman"/>
          <w:b/>
          <w:bCs/>
          <w:sz w:val="24"/>
          <w:szCs w:val="24"/>
          <w:lang w:eastAsia="ru-RU"/>
        </w:rPr>
        <w:t>Обстоятельства непреодолимой силы</w:t>
      </w:r>
    </w:p>
    <w:p w:rsidR="00FA37AE" w:rsidRPr="00FA37AE" w:rsidRDefault="00FA37AE" w:rsidP="00FA37AE">
      <w:pPr>
        <w:shd w:val="clear" w:color="auto" w:fill="FFFFFF"/>
        <w:tabs>
          <w:tab w:val="num" w:pos="851"/>
        </w:tabs>
        <w:spacing w:after="0" w:line="240" w:lineRule="auto"/>
        <w:ind w:left="600"/>
        <w:contextualSpacing/>
        <w:rPr>
          <w:rFonts w:ascii="Times New Roman" w:eastAsia="Calibri" w:hAnsi="Times New Roman" w:cs="Times New Roman"/>
          <w:sz w:val="24"/>
          <w:szCs w:val="24"/>
          <w:lang w:eastAsia="ru-RU"/>
        </w:rPr>
      </w:pPr>
    </w:p>
    <w:p w:rsidR="00FA37AE" w:rsidRPr="00FA37AE" w:rsidRDefault="00FA37AE" w:rsidP="00FA37AE">
      <w:pPr>
        <w:widowControl w:val="0"/>
        <w:shd w:val="clear" w:color="auto" w:fill="FFFFFF"/>
        <w:autoSpaceDE w:val="0"/>
        <w:autoSpaceDN w:val="0"/>
        <w:adjustRightInd w:val="0"/>
        <w:spacing w:after="0" w:line="240" w:lineRule="auto"/>
        <w:ind w:firstLine="426"/>
        <w:jc w:val="both"/>
        <w:rPr>
          <w:rFonts w:ascii="Times New Roman" w:eastAsia="Calibri" w:hAnsi="Times New Roman" w:cs="Times New Roman"/>
          <w:spacing w:val="-8"/>
          <w:sz w:val="24"/>
          <w:szCs w:val="24"/>
          <w:lang w:eastAsia="ru-RU"/>
        </w:rPr>
      </w:pPr>
      <w:r w:rsidRPr="00FA37AE">
        <w:rPr>
          <w:rFonts w:ascii="Times New Roman" w:eastAsia="Calibri" w:hAnsi="Times New Roman" w:cs="Times New Roman"/>
          <w:sz w:val="24"/>
          <w:szCs w:val="24"/>
          <w:lang w:eastAsia="ru-RU"/>
        </w:rPr>
        <w:t xml:space="preserve">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w:t>
      </w:r>
      <w:r w:rsidRPr="00FA37AE">
        <w:rPr>
          <w:rFonts w:ascii="Times New Roman" w:eastAsia="Calibri" w:hAnsi="Times New Roman" w:cs="Times New Roman"/>
          <w:spacing w:val="-1"/>
          <w:sz w:val="24"/>
          <w:szCs w:val="24"/>
          <w:lang w:eastAsia="ru-RU"/>
        </w:rPr>
        <w:t xml:space="preserve">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w:t>
      </w:r>
      <w:r w:rsidRPr="00FA37AE">
        <w:rPr>
          <w:rFonts w:ascii="Times New Roman" w:eastAsia="Calibri" w:hAnsi="Times New Roman" w:cs="Times New Roman"/>
          <w:sz w:val="24"/>
          <w:szCs w:val="24"/>
          <w:lang w:eastAsia="ru-RU"/>
        </w:rPr>
        <w:t xml:space="preserve">блокадами, эмбарго, пожарами, землетрясениями, наводнениями и другими природными стихийными </w:t>
      </w:r>
      <w:r w:rsidRPr="00FA37AE">
        <w:rPr>
          <w:rFonts w:ascii="Times New Roman" w:eastAsia="Calibri" w:hAnsi="Times New Roman" w:cs="Times New Roman"/>
          <w:sz w:val="24"/>
          <w:szCs w:val="24"/>
          <w:lang w:eastAsia="ru-RU"/>
        </w:rPr>
        <w:lastRenderedPageBreak/>
        <w:t xml:space="preserve">бедствиями, а также изданием актов государственных органов. </w:t>
      </w:r>
    </w:p>
    <w:p w:rsidR="00FA37AE" w:rsidRPr="00FA37AE" w:rsidRDefault="00FA37AE" w:rsidP="00FA37AE">
      <w:pPr>
        <w:widowControl w:val="0"/>
        <w:shd w:val="clear" w:color="auto" w:fill="FFFFFF"/>
        <w:tabs>
          <w:tab w:val="left" w:pos="180"/>
          <w:tab w:val="num" w:pos="426"/>
        </w:tabs>
        <w:autoSpaceDE w:val="0"/>
        <w:autoSpaceDN w:val="0"/>
        <w:adjustRightInd w:val="0"/>
        <w:spacing w:after="0" w:line="240" w:lineRule="auto"/>
        <w:ind w:firstLine="426"/>
        <w:jc w:val="both"/>
        <w:rPr>
          <w:rFonts w:ascii="Times New Roman" w:eastAsia="Calibri" w:hAnsi="Times New Roman" w:cs="Times New Roman"/>
          <w:spacing w:val="-8"/>
          <w:sz w:val="24"/>
          <w:szCs w:val="24"/>
          <w:lang w:eastAsia="ru-RU"/>
        </w:rPr>
      </w:pPr>
      <w:r w:rsidRPr="00FA37AE">
        <w:rPr>
          <w:rFonts w:ascii="Times New Roman" w:eastAsia="Calibri" w:hAnsi="Times New Roman" w:cs="Times New Roman"/>
          <w:sz w:val="24"/>
          <w:szCs w:val="24"/>
          <w:lang w:eastAsia="ru-RU"/>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A37AE" w:rsidRPr="00FA37AE" w:rsidRDefault="00FA37AE" w:rsidP="00FA37AE">
      <w:pPr>
        <w:shd w:val="clear" w:color="auto" w:fill="FFFFFF"/>
        <w:tabs>
          <w:tab w:val="num" w:pos="-360"/>
          <w:tab w:val="left" w:pos="562"/>
        </w:tabs>
        <w:spacing w:after="0" w:line="240" w:lineRule="auto"/>
        <w:ind w:firstLine="426"/>
        <w:jc w:val="both"/>
        <w:rPr>
          <w:rFonts w:ascii="Times New Roman" w:eastAsia="Calibri" w:hAnsi="Times New Roman" w:cs="Times New Roman"/>
          <w:sz w:val="24"/>
          <w:szCs w:val="24"/>
          <w:lang w:eastAsia="ru-RU"/>
        </w:rPr>
      </w:pPr>
      <w:r w:rsidRPr="00FA37AE">
        <w:rPr>
          <w:rFonts w:ascii="Times New Roman" w:eastAsia="Calibri" w:hAnsi="Times New Roman" w:cs="Times New Roman"/>
          <w:spacing w:val="-9"/>
          <w:sz w:val="24"/>
          <w:szCs w:val="24"/>
          <w:lang w:eastAsia="ru-RU"/>
        </w:rPr>
        <w:t xml:space="preserve">11.3. </w:t>
      </w:r>
      <w:r w:rsidRPr="00FA37AE">
        <w:rPr>
          <w:rFonts w:ascii="Times New Roman" w:eastAsia="Calibri" w:hAnsi="Times New Roman" w:cs="Times New Roman"/>
          <w:sz w:val="24"/>
          <w:szCs w:val="24"/>
          <w:lang w:eastAsia="ru-RU"/>
        </w:rPr>
        <w:t xml:space="preserve">Сторона, которая не исполняет свои обязательства вследствие действия обстоятельств непреодолимой силы, должна </w:t>
      </w:r>
      <w:r w:rsidR="00EA3FFD">
        <w:rPr>
          <w:rFonts w:ascii="Times New Roman" w:eastAsia="Calibri" w:hAnsi="Times New Roman" w:cs="Times New Roman"/>
          <w:sz w:val="24"/>
          <w:szCs w:val="24"/>
          <w:lang w:eastAsia="ru-RU"/>
        </w:rPr>
        <w:t xml:space="preserve">по возможности, </w:t>
      </w:r>
      <w:r w:rsidRPr="00FA37AE">
        <w:rPr>
          <w:rFonts w:ascii="Times New Roman" w:eastAsia="Calibri" w:hAnsi="Times New Roman" w:cs="Times New Roman"/>
          <w:sz w:val="24"/>
          <w:szCs w:val="24"/>
          <w:lang w:eastAsia="ru-RU"/>
        </w:rPr>
        <w:t>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A37AE" w:rsidRPr="00FA37AE" w:rsidRDefault="00FA37AE" w:rsidP="00FA37AE">
      <w:pPr>
        <w:shd w:val="clear" w:color="auto" w:fill="FFFFFF"/>
        <w:tabs>
          <w:tab w:val="num" w:pos="-360"/>
          <w:tab w:val="left" w:pos="562"/>
        </w:tabs>
        <w:spacing w:after="0" w:line="240" w:lineRule="auto"/>
        <w:ind w:firstLine="426"/>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A37AE" w:rsidRPr="00FA37AE" w:rsidRDefault="00FA37AE" w:rsidP="00FA37AE">
      <w:pPr>
        <w:shd w:val="clear" w:color="auto" w:fill="FFFFFF"/>
        <w:tabs>
          <w:tab w:val="num" w:pos="-360"/>
          <w:tab w:val="left" w:pos="0"/>
        </w:tabs>
        <w:spacing w:after="0" w:line="240" w:lineRule="auto"/>
        <w:ind w:firstLine="426"/>
        <w:jc w:val="both"/>
        <w:rPr>
          <w:rFonts w:ascii="Times New Roman" w:eastAsia="Calibri" w:hAnsi="Times New Roman" w:cs="Times New Roman"/>
          <w:sz w:val="24"/>
          <w:szCs w:val="24"/>
          <w:lang w:eastAsia="ru-RU"/>
        </w:rPr>
      </w:pPr>
      <w:r w:rsidRPr="00FA37AE">
        <w:rPr>
          <w:rFonts w:ascii="Times New Roman" w:eastAsia="Calibri" w:hAnsi="Times New Roman" w:cs="Times New Roman"/>
          <w:spacing w:val="-9"/>
          <w:sz w:val="24"/>
          <w:szCs w:val="24"/>
          <w:lang w:eastAsia="ru-RU"/>
        </w:rPr>
        <w:t>11.5.</w:t>
      </w:r>
      <w:r w:rsidRPr="00FA37AE">
        <w:rPr>
          <w:rFonts w:ascii="Times New Roman" w:eastAsia="Calibri" w:hAnsi="Times New Roman" w:cs="Times New Roman"/>
          <w:sz w:val="24"/>
          <w:szCs w:val="24"/>
          <w:lang w:eastAsia="ru-RU"/>
        </w:rPr>
        <w:t xml:space="preserve">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одностороннем порядке по инициативе заинтересованной стороны.</w:t>
      </w:r>
    </w:p>
    <w:p w:rsidR="00FA37AE" w:rsidRPr="00FA37AE" w:rsidRDefault="00FA37AE" w:rsidP="00FA37AE">
      <w:pPr>
        <w:shd w:val="clear" w:color="auto" w:fill="FFFFFF"/>
        <w:tabs>
          <w:tab w:val="num" w:pos="-360"/>
          <w:tab w:val="left" w:pos="0"/>
        </w:tabs>
        <w:spacing w:after="0" w:line="240" w:lineRule="auto"/>
        <w:ind w:firstLine="426"/>
        <w:jc w:val="both"/>
        <w:rPr>
          <w:rFonts w:ascii="Times New Roman" w:eastAsia="Calibri" w:hAnsi="Times New Roman" w:cs="Times New Roman"/>
          <w:sz w:val="24"/>
          <w:szCs w:val="24"/>
          <w:lang w:eastAsia="ru-RU"/>
        </w:rPr>
      </w:pPr>
    </w:p>
    <w:p w:rsidR="00FA37AE" w:rsidRPr="00FA37AE" w:rsidRDefault="00FA37AE" w:rsidP="00FA37AE">
      <w:pPr>
        <w:numPr>
          <w:ilvl w:val="0"/>
          <w:numId w:val="6"/>
        </w:numPr>
        <w:shd w:val="clear" w:color="auto" w:fill="FFFFFF"/>
        <w:tabs>
          <w:tab w:val="num" w:pos="-360"/>
          <w:tab w:val="num" w:pos="851"/>
        </w:tabs>
        <w:spacing w:after="0" w:line="240" w:lineRule="auto"/>
        <w:contextualSpacing/>
        <w:jc w:val="center"/>
        <w:rPr>
          <w:rFonts w:ascii="Times New Roman" w:eastAsia="Calibri" w:hAnsi="Times New Roman" w:cs="Times New Roman"/>
          <w:b/>
          <w:bCs/>
          <w:spacing w:val="-1"/>
          <w:sz w:val="24"/>
          <w:szCs w:val="24"/>
          <w:lang w:eastAsia="ru-RU"/>
        </w:rPr>
      </w:pPr>
      <w:r w:rsidRPr="00FA37AE">
        <w:rPr>
          <w:rFonts w:ascii="Times New Roman" w:eastAsia="Calibri" w:hAnsi="Times New Roman" w:cs="Times New Roman"/>
          <w:b/>
          <w:bCs/>
          <w:spacing w:val="-1"/>
          <w:sz w:val="24"/>
          <w:szCs w:val="24"/>
          <w:lang w:eastAsia="ru-RU"/>
        </w:rPr>
        <w:t>Разрешение споров</w:t>
      </w:r>
    </w:p>
    <w:p w:rsidR="00FA37AE" w:rsidRPr="00FA37AE" w:rsidRDefault="00FA37AE" w:rsidP="00FA37AE">
      <w:pPr>
        <w:shd w:val="clear" w:color="auto" w:fill="FFFFFF"/>
        <w:tabs>
          <w:tab w:val="num" w:pos="-360"/>
          <w:tab w:val="num" w:pos="851"/>
        </w:tabs>
        <w:spacing w:after="0" w:line="240" w:lineRule="auto"/>
        <w:ind w:left="600"/>
        <w:contextualSpacing/>
        <w:rPr>
          <w:rFonts w:ascii="Times New Roman" w:eastAsia="Calibri" w:hAnsi="Times New Roman" w:cs="Times New Roman"/>
          <w:sz w:val="24"/>
          <w:szCs w:val="24"/>
          <w:lang w:eastAsia="ru-RU"/>
        </w:rPr>
      </w:pPr>
    </w:p>
    <w:p w:rsidR="00FA37AE" w:rsidRPr="00FA37AE" w:rsidRDefault="00FA37AE" w:rsidP="00FA37AE">
      <w:pPr>
        <w:shd w:val="clear" w:color="auto" w:fill="FFFFFF"/>
        <w:tabs>
          <w:tab w:val="num" w:pos="-360"/>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A37AE" w:rsidRPr="00FA37AE" w:rsidRDefault="00FA37AE" w:rsidP="00FA37AE">
      <w:pPr>
        <w:shd w:val="clear" w:color="auto" w:fill="FFFFFF"/>
        <w:tabs>
          <w:tab w:val="num" w:pos="-360"/>
        </w:tabs>
        <w:spacing w:after="0" w:line="240" w:lineRule="auto"/>
        <w:ind w:firstLine="540"/>
        <w:jc w:val="both"/>
        <w:rPr>
          <w:rFonts w:ascii="Times New Roman" w:eastAsia="Calibri" w:hAnsi="Times New Roman" w:cs="Times New Roman"/>
          <w:sz w:val="24"/>
          <w:szCs w:val="24"/>
          <w:lang w:eastAsia="ru-RU"/>
        </w:rPr>
      </w:pPr>
    </w:p>
    <w:p w:rsidR="00FA37AE" w:rsidRPr="00FA37AE" w:rsidRDefault="00FA37AE" w:rsidP="00FA37AE">
      <w:pPr>
        <w:shd w:val="clear" w:color="auto" w:fill="FFFFFF"/>
        <w:tabs>
          <w:tab w:val="num" w:pos="-360"/>
        </w:tabs>
        <w:spacing w:after="0" w:line="240" w:lineRule="auto"/>
        <w:ind w:firstLine="540"/>
        <w:jc w:val="both"/>
        <w:rPr>
          <w:rFonts w:ascii="Times New Roman" w:eastAsia="Calibri" w:hAnsi="Times New Roman" w:cs="Times New Roman"/>
          <w:sz w:val="24"/>
          <w:szCs w:val="24"/>
          <w:lang w:eastAsia="ru-RU"/>
        </w:rPr>
      </w:pPr>
    </w:p>
    <w:p w:rsidR="00FA37AE" w:rsidRPr="00FA37AE" w:rsidRDefault="00FA37AE" w:rsidP="00FA37AE">
      <w:pPr>
        <w:shd w:val="clear" w:color="auto" w:fill="FFFFFF"/>
        <w:tabs>
          <w:tab w:val="num" w:pos="-360"/>
        </w:tabs>
        <w:spacing w:after="0" w:line="240" w:lineRule="auto"/>
        <w:ind w:firstLine="540"/>
        <w:jc w:val="both"/>
        <w:rPr>
          <w:rFonts w:ascii="Times New Roman" w:eastAsia="Calibri" w:hAnsi="Times New Roman" w:cs="Times New Roman"/>
          <w:sz w:val="24"/>
          <w:szCs w:val="24"/>
          <w:lang w:eastAsia="ru-RU"/>
        </w:rPr>
      </w:pPr>
    </w:p>
    <w:p w:rsidR="00FA37AE" w:rsidRPr="00FA37AE" w:rsidRDefault="00FA37AE" w:rsidP="00FA37AE">
      <w:pPr>
        <w:shd w:val="clear" w:color="auto" w:fill="FFFFFF"/>
        <w:tabs>
          <w:tab w:val="num" w:pos="-360"/>
          <w:tab w:val="left" w:pos="557"/>
        </w:tabs>
        <w:spacing w:after="0" w:line="240" w:lineRule="auto"/>
        <w:ind w:firstLine="540"/>
        <w:jc w:val="both"/>
        <w:rPr>
          <w:rFonts w:ascii="Times New Roman" w:eastAsia="Calibri" w:hAnsi="Times New Roman" w:cs="Times New Roman"/>
          <w:spacing w:val="-11"/>
          <w:sz w:val="24"/>
          <w:szCs w:val="24"/>
          <w:lang w:eastAsia="ru-RU"/>
        </w:rPr>
      </w:pPr>
      <w:r w:rsidRPr="00FA37AE">
        <w:rPr>
          <w:rFonts w:ascii="Times New Roman" w:eastAsia="Calibri" w:hAnsi="Times New Roman" w:cs="Times New Roman"/>
          <w:sz w:val="24"/>
          <w:szCs w:val="24"/>
          <w:lang w:eastAsia="ru-RU"/>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A37AE" w:rsidRPr="00FA37AE" w:rsidRDefault="00FA37AE" w:rsidP="00FA37AE">
      <w:pPr>
        <w:shd w:val="clear" w:color="auto" w:fill="FFFFFF"/>
        <w:tabs>
          <w:tab w:val="num" w:pos="-360"/>
          <w:tab w:val="left" w:pos="557"/>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Краснодарского края.</w:t>
      </w:r>
    </w:p>
    <w:p w:rsidR="00FA37AE" w:rsidRPr="00FA37AE" w:rsidRDefault="00FA37AE" w:rsidP="00FA37AE">
      <w:pPr>
        <w:shd w:val="clear" w:color="auto" w:fill="FFFFFF"/>
        <w:tabs>
          <w:tab w:val="num" w:pos="-360"/>
          <w:tab w:val="left" w:pos="557"/>
        </w:tabs>
        <w:spacing w:after="0" w:line="240" w:lineRule="auto"/>
        <w:jc w:val="both"/>
        <w:rPr>
          <w:rFonts w:ascii="Times New Roman" w:eastAsia="Calibri" w:hAnsi="Times New Roman" w:cs="Times New Roman"/>
          <w:spacing w:val="-11"/>
          <w:sz w:val="24"/>
          <w:szCs w:val="24"/>
          <w:lang w:eastAsia="ru-RU"/>
        </w:rPr>
      </w:pPr>
    </w:p>
    <w:p w:rsidR="00FA37AE" w:rsidRPr="00FA37AE" w:rsidRDefault="00FA37AE" w:rsidP="00FA37AE">
      <w:pPr>
        <w:numPr>
          <w:ilvl w:val="0"/>
          <w:numId w:val="6"/>
        </w:numPr>
        <w:shd w:val="clear" w:color="auto" w:fill="FFFFFF"/>
        <w:tabs>
          <w:tab w:val="num" w:pos="-360"/>
        </w:tabs>
        <w:spacing w:after="0" w:line="240" w:lineRule="auto"/>
        <w:contextualSpacing/>
        <w:jc w:val="center"/>
        <w:rPr>
          <w:rFonts w:ascii="Times New Roman" w:eastAsia="Calibri" w:hAnsi="Times New Roman" w:cs="Times New Roman"/>
          <w:b/>
          <w:bCs/>
          <w:sz w:val="24"/>
          <w:szCs w:val="24"/>
          <w:lang w:eastAsia="ru-RU"/>
        </w:rPr>
      </w:pPr>
      <w:r w:rsidRPr="00FA37AE">
        <w:rPr>
          <w:rFonts w:ascii="Times New Roman" w:eastAsia="Calibri" w:hAnsi="Times New Roman" w:cs="Times New Roman"/>
          <w:b/>
          <w:bCs/>
          <w:sz w:val="24"/>
          <w:szCs w:val="24"/>
          <w:lang w:eastAsia="ru-RU"/>
        </w:rPr>
        <w:t>Порядок внесения изменений, дополнений в Договор и его расторжения</w:t>
      </w:r>
    </w:p>
    <w:p w:rsidR="00FA37AE" w:rsidRPr="00FA37AE" w:rsidRDefault="00FA37AE" w:rsidP="00FA37AE">
      <w:pPr>
        <w:shd w:val="clear" w:color="auto" w:fill="FFFFFF"/>
        <w:tabs>
          <w:tab w:val="num" w:pos="-360"/>
        </w:tabs>
        <w:spacing w:after="0" w:line="240" w:lineRule="auto"/>
        <w:ind w:left="600"/>
        <w:contextualSpacing/>
        <w:rPr>
          <w:rFonts w:ascii="Times New Roman" w:eastAsia="Calibri" w:hAnsi="Times New Roman" w:cs="Times New Roman"/>
          <w:sz w:val="24"/>
          <w:szCs w:val="24"/>
          <w:lang w:eastAsia="ru-RU"/>
        </w:rPr>
      </w:pPr>
    </w:p>
    <w:p w:rsidR="00FA37AE" w:rsidRPr="00FA37AE" w:rsidRDefault="00FA37AE" w:rsidP="00FA37AE">
      <w:pPr>
        <w:shd w:val="clear" w:color="auto" w:fill="FFFFFF"/>
        <w:tabs>
          <w:tab w:val="num" w:pos="-360"/>
          <w:tab w:val="left" w:pos="614"/>
        </w:tabs>
        <w:spacing w:after="0" w:line="240" w:lineRule="auto"/>
        <w:ind w:firstLine="540"/>
        <w:jc w:val="both"/>
        <w:rPr>
          <w:rFonts w:ascii="Times New Roman" w:eastAsia="Calibri" w:hAnsi="Times New Roman" w:cs="Times New Roman"/>
          <w:spacing w:val="-11"/>
          <w:sz w:val="24"/>
          <w:szCs w:val="24"/>
          <w:lang w:eastAsia="ru-RU"/>
        </w:rPr>
      </w:pPr>
      <w:r w:rsidRPr="00FA37AE">
        <w:rPr>
          <w:rFonts w:ascii="Times New Roman" w:eastAsia="Calibri" w:hAnsi="Times New Roman" w:cs="Times New Roman"/>
          <w:sz w:val="24"/>
          <w:szCs w:val="24"/>
          <w:lang w:eastAsia="ru-RU"/>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A37AE" w:rsidRPr="00FA37AE" w:rsidRDefault="00FA37AE" w:rsidP="00FA37AE">
      <w:pPr>
        <w:shd w:val="clear" w:color="auto" w:fill="FFFFFF"/>
        <w:tabs>
          <w:tab w:val="num" w:pos="-360"/>
          <w:tab w:val="left" w:pos="614"/>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FA37AE" w:rsidRPr="00FA37AE" w:rsidRDefault="00FA37AE" w:rsidP="00FA37AE">
      <w:pPr>
        <w:shd w:val="clear" w:color="auto" w:fill="FFFFFF"/>
        <w:tabs>
          <w:tab w:val="num" w:pos="-360"/>
          <w:tab w:val="left" w:pos="614"/>
        </w:tabs>
        <w:spacing w:after="0" w:line="240" w:lineRule="auto"/>
        <w:ind w:firstLine="54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 xml:space="preserve">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 </w:t>
      </w:r>
    </w:p>
    <w:p w:rsidR="00FA37AE" w:rsidRPr="00FA37AE" w:rsidRDefault="00FA37AE" w:rsidP="00FA37AE">
      <w:pPr>
        <w:shd w:val="clear" w:color="auto" w:fill="FFFFFF"/>
        <w:tabs>
          <w:tab w:val="num" w:pos="-360"/>
          <w:tab w:val="left" w:pos="641"/>
        </w:tabs>
        <w:spacing w:after="0" w:line="240" w:lineRule="auto"/>
        <w:ind w:firstLine="540"/>
        <w:jc w:val="both"/>
        <w:rPr>
          <w:rFonts w:ascii="Times New Roman" w:eastAsia="Calibri" w:hAnsi="Times New Roman" w:cs="Times New Roman"/>
          <w:sz w:val="24"/>
          <w:szCs w:val="24"/>
          <w:lang w:eastAsia="ru-RU"/>
        </w:rPr>
      </w:pPr>
    </w:p>
    <w:p w:rsidR="00FA37AE" w:rsidRPr="00FA37AE" w:rsidRDefault="00FA37AE" w:rsidP="00FA37AE">
      <w:pPr>
        <w:numPr>
          <w:ilvl w:val="0"/>
          <w:numId w:val="6"/>
        </w:numPr>
        <w:shd w:val="clear" w:color="auto" w:fill="FFFFFF"/>
        <w:tabs>
          <w:tab w:val="num" w:pos="-360"/>
        </w:tabs>
        <w:spacing w:after="0" w:line="240" w:lineRule="auto"/>
        <w:contextualSpacing/>
        <w:jc w:val="center"/>
        <w:rPr>
          <w:rFonts w:ascii="Times New Roman" w:eastAsia="Calibri" w:hAnsi="Times New Roman" w:cs="Times New Roman"/>
          <w:b/>
          <w:bCs/>
          <w:sz w:val="24"/>
          <w:szCs w:val="24"/>
          <w:lang w:eastAsia="ru-RU"/>
        </w:rPr>
      </w:pPr>
      <w:r w:rsidRPr="00FA37AE">
        <w:rPr>
          <w:rFonts w:ascii="Times New Roman" w:eastAsia="Calibri" w:hAnsi="Times New Roman" w:cs="Times New Roman"/>
          <w:b/>
          <w:bCs/>
          <w:sz w:val="24"/>
          <w:szCs w:val="24"/>
          <w:lang w:eastAsia="ru-RU"/>
        </w:rPr>
        <w:t>Срок действия Договора</w:t>
      </w:r>
    </w:p>
    <w:p w:rsidR="00FA37AE" w:rsidRPr="00FA37AE" w:rsidRDefault="00FA37AE" w:rsidP="00FA37AE">
      <w:pPr>
        <w:shd w:val="clear" w:color="auto" w:fill="FFFFFF"/>
        <w:tabs>
          <w:tab w:val="num" w:pos="-360"/>
        </w:tabs>
        <w:spacing w:after="0" w:line="240" w:lineRule="auto"/>
        <w:ind w:left="600"/>
        <w:contextualSpacing/>
        <w:rPr>
          <w:rFonts w:ascii="Times New Roman" w:eastAsia="Calibri" w:hAnsi="Times New Roman" w:cs="Times New Roman"/>
          <w:sz w:val="24"/>
          <w:szCs w:val="24"/>
          <w:lang w:eastAsia="ru-RU"/>
        </w:rPr>
      </w:pPr>
    </w:p>
    <w:p w:rsidR="00FA37AE" w:rsidRPr="00FA37AE" w:rsidRDefault="00FA37AE" w:rsidP="00FA37AE">
      <w:pPr>
        <w:shd w:val="clear" w:color="auto" w:fill="FFFFFF"/>
        <w:tabs>
          <w:tab w:val="num" w:pos="-360"/>
        </w:tabs>
        <w:spacing w:after="0" w:line="240" w:lineRule="auto"/>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ab/>
        <w:t xml:space="preserve">14.1. Настоящий Договор вступает в силу со дня его подписания Сторонами и действует </w:t>
      </w:r>
      <w:r w:rsidR="00F52EA9">
        <w:rPr>
          <w:rFonts w:ascii="Times New Roman" w:eastAsia="Calibri" w:hAnsi="Times New Roman" w:cs="Times New Roman"/>
          <w:b/>
          <w:sz w:val="24"/>
          <w:szCs w:val="24"/>
          <w:lang w:eastAsia="ru-RU"/>
        </w:rPr>
        <w:t>до  «31» декабря 2018</w:t>
      </w:r>
      <w:r w:rsidRPr="00FA37AE">
        <w:rPr>
          <w:rFonts w:ascii="Times New Roman" w:eastAsia="Calibri" w:hAnsi="Times New Roman" w:cs="Times New Roman"/>
          <w:b/>
          <w:sz w:val="24"/>
          <w:szCs w:val="24"/>
          <w:lang w:eastAsia="ru-RU"/>
        </w:rPr>
        <w:t xml:space="preserve"> года.</w:t>
      </w:r>
      <w:r w:rsidRPr="00FA37AE">
        <w:rPr>
          <w:rFonts w:ascii="Times New Roman" w:eastAsia="Calibri" w:hAnsi="Times New Roman" w:cs="Times New Roman"/>
          <w:sz w:val="24"/>
          <w:szCs w:val="24"/>
          <w:lang w:eastAsia="ru-RU"/>
        </w:rPr>
        <w:t xml:space="preserve"> Стороны считаются обязанными по договору до тех пор, пока не будут выполнены все обязательства, возникшие из него, независимо от его срока действия.</w:t>
      </w:r>
    </w:p>
    <w:p w:rsidR="00685914" w:rsidRPr="00FA37AE" w:rsidRDefault="00685914" w:rsidP="00FA37AE">
      <w:pPr>
        <w:shd w:val="clear" w:color="auto" w:fill="FFFFFF"/>
        <w:tabs>
          <w:tab w:val="num" w:pos="-360"/>
        </w:tabs>
        <w:spacing w:after="0" w:line="240" w:lineRule="auto"/>
        <w:jc w:val="both"/>
        <w:rPr>
          <w:rFonts w:ascii="Times New Roman" w:eastAsia="Calibri" w:hAnsi="Times New Roman" w:cs="Times New Roman"/>
          <w:sz w:val="24"/>
          <w:szCs w:val="24"/>
          <w:lang w:eastAsia="ru-RU"/>
        </w:rPr>
      </w:pPr>
    </w:p>
    <w:p w:rsidR="00FA37AE" w:rsidRPr="00FA37AE" w:rsidRDefault="00FA37AE" w:rsidP="00FA37AE">
      <w:pPr>
        <w:numPr>
          <w:ilvl w:val="0"/>
          <w:numId w:val="6"/>
        </w:numPr>
        <w:shd w:val="clear" w:color="auto" w:fill="FFFFFF"/>
        <w:tabs>
          <w:tab w:val="num" w:pos="-360"/>
        </w:tabs>
        <w:spacing w:after="0" w:line="240" w:lineRule="auto"/>
        <w:contextualSpacing/>
        <w:jc w:val="center"/>
        <w:rPr>
          <w:rFonts w:ascii="Times New Roman" w:eastAsia="Calibri" w:hAnsi="Times New Roman" w:cs="Times New Roman"/>
          <w:b/>
          <w:bCs/>
          <w:spacing w:val="-2"/>
          <w:sz w:val="24"/>
          <w:szCs w:val="24"/>
          <w:lang w:eastAsia="ru-RU"/>
        </w:rPr>
      </w:pPr>
      <w:r w:rsidRPr="00FA37AE">
        <w:rPr>
          <w:rFonts w:ascii="Times New Roman" w:eastAsia="Calibri" w:hAnsi="Times New Roman" w:cs="Times New Roman"/>
          <w:b/>
          <w:bCs/>
          <w:spacing w:val="-2"/>
          <w:sz w:val="24"/>
          <w:szCs w:val="24"/>
          <w:lang w:eastAsia="ru-RU"/>
        </w:rPr>
        <w:t>Прочие условия</w:t>
      </w:r>
    </w:p>
    <w:p w:rsidR="00BA55BB" w:rsidRDefault="00BA55BB" w:rsidP="00FA37AE">
      <w:pPr>
        <w:shd w:val="clear" w:color="auto" w:fill="FFFFFF"/>
        <w:tabs>
          <w:tab w:val="num" w:pos="-360"/>
          <w:tab w:val="left" w:pos="564"/>
        </w:tabs>
        <w:spacing w:after="0" w:line="240" w:lineRule="auto"/>
        <w:ind w:firstLine="360"/>
        <w:jc w:val="both"/>
        <w:rPr>
          <w:rFonts w:ascii="Times New Roman" w:eastAsia="Calibri" w:hAnsi="Times New Roman" w:cs="Times New Roman"/>
          <w:sz w:val="24"/>
          <w:szCs w:val="24"/>
          <w:lang w:eastAsia="ru-RU"/>
        </w:rPr>
      </w:pPr>
    </w:p>
    <w:p w:rsidR="00FA37AE" w:rsidRPr="00FA37AE" w:rsidRDefault="00FA37AE" w:rsidP="00FA37AE">
      <w:pPr>
        <w:shd w:val="clear" w:color="auto" w:fill="FFFFFF"/>
        <w:tabs>
          <w:tab w:val="num" w:pos="-360"/>
          <w:tab w:val="left" w:pos="564"/>
        </w:tabs>
        <w:spacing w:after="0" w:line="240" w:lineRule="auto"/>
        <w:ind w:firstLine="36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A37AE" w:rsidRPr="00FA37AE" w:rsidRDefault="00FA37AE" w:rsidP="00FA37AE">
      <w:pPr>
        <w:shd w:val="clear" w:color="auto" w:fill="FFFFFF"/>
        <w:tabs>
          <w:tab w:val="num" w:pos="-360"/>
          <w:tab w:val="left" w:pos="564"/>
        </w:tabs>
        <w:spacing w:after="0" w:line="240" w:lineRule="auto"/>
        <w:ind w:firstLine="360"/>
        <w:jc w:val="both"/>
        <w:rPr>
          <w:rFonts w:ascii="Times New Roman" w:eastAsia="Calibri" w:hAnsi="Times New Roman" w:cs="Times New Roman"/>
          <w:spacing w:val="-12"/>
          <w:sz w:val="24"/>
          <w:szCs w:val="24"/>
          <w:lang w:eastAsia="ru-RU"/>
        </w:rPr>
      </w:pPr>
      <w:r w:rsidRPr="00FA37AE">
        <w:rPr>
          <w:rFonts w:ascii="Times New Roman" w:eastAsia="Calibri" w:hAnsi="Times New Roman" w:cs="Times New Roman"/>
          <w:sz w:val="24"/>
          <w:szCs w:val="24"/>
          <w:lang w:eastAsia="ru-RU"/>
        </w:rPr>
        <w:t>15.2. Настоящий договор, приложения к нему и другие документы, подписанные уполномоченными лицами и переданные противоположной стороне посредством факсимильной связи, признаются сторонами уполномоченными документами, имеют юридическую силу. Оригиналы документов, переданных посредством факсимильной связи, Стороны обязуются отправить друг другу в течение 5 календарных дней с момента подписания.</w:t>
      </w:r>
    </w:p>
    <w:p w:rsidR="00FA37AE" w:rsidRPr="00FA37AE" w:rsidRDefault="00FA37AE" w:rsidP="00FA37AE">
      <w:pPr>
        <w:shd w:val="clear" w:color="auto" w:fill="FFFFFF"/>
        <w:tabs>
          <w:tab w:val="num" w:pos="-360"/>
          <w:tab w:val="left" w:pos="564"/>
        </w:tabs>
        <w:spacing w:after="0" w:line="240" w:lineRule="auto"/>
        <w:ind w:firstLine="360"/>
        <w:jc w:val="both"/>
        <w:rPr>
          <w:rFonts w:ascii="Times New Roman" w:eastAsia="Calibri" w:hAnsi="Times New Roman" w:cs="Times New Roman"/>
          <w:spacing w:val="-12"/>
          <w:sz w:val="24"/>
          <w:szCs w:val="24"/>
          <w:lang w:eastAsia="ru-RU"/>
        </w:rPr>
      </w:pPr>
      <w:r w:rsidRPr="00FA37AE">
        <w:rPr>
          <w:rFonts w:ascii="Times New Roman" w:eastAsia="Calibri" w:hAnsi="Times New Roman" w:cs="Times New Roman"/>
          <w:sz w:val="24"/>
          <w:szCs w:val="24"/>
          <w:lang w:eastAsia="ru-RU"/>
        </w:rPr>
        <w:t>15.3. Поставщик не вправе полностью или частично уступать свои права по настоящему Договору третьим лицам.</w:t>
      </w:r>
    </w:p>
    <w:p w:rsidR="00FA37AE" w:rsidRPr="00FA37AE" w:rsidRDefault="00FA37AE" w:rsidP="00FA37AE">
      <w:pPr>
        <w:shd w:val="clear" w:color="auto" w:fill="FFFFFF"/>
        <w:tabs>
          <w:tab w:val="num" w:pos="-360"/>
          <w:tab w:val="left" w:pos="564"/>
        </w:tabs>
        <w:spacing w:after="0" w:line="240" w:lineRule="auto"/>
        <w:ind w:firstLine="360"/>
        <w:jc w:val="both"/>
        <w:rPr>
          <w:rFonts w:ascii="Times New Roman" w:eastAsia="Calibri" w:hAnsi="Times New Roman" w:cs="Times New Roman"/>
          <w:spacing w:val="-11"/>
          <w:sz w:val="24"/>
          <w:szCs w:val="24"/>
          <w:lang w:eastAsia="ru-RU"/>
        </w:rPr>
      </w:pPr>
      <w:r w:rsidRPr="00FA37AE">
        <w:rPr>
          <w:rFonts w:ascii="Times New Roman" w:eastAsia="Calibri" w:hAnsi="Times New Roman" w:cs="Times New Roman"/>
          <w:sz w:val="24"/>
          <w:szCs w:val="24"/>
          <w:lang w:eastAsia="ru-RU"/>
        </w:rPr>
        <w:t>15.4.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A37AE" w:rsidRPr="00FA37AE" w:rsidRDefault="00FA37AE" w:rsidP="00FA37AE">
      <w:pPr>
        <w:shd w:val="clear" w:color="auto" w:fill="FFFFFF"/>
        <w:tabs>
          <w:tab w:val="num" w:pos="-360"/>
          <w:tab w:val="left" w:pos="564"/>
        </w:tabs>
        <w:spacing w:after="0" w:line="240" w:lineRule="auto"/>
        <w:ind w:firstLine="360"/>
        <w:jc w:val="both"/>
        <w:rPr>
          <w:rFonts w:ascii="Times New Roman" w:eastAsia="Calibri" w:hAnsi="Times New Roman" w:cs="Times New Roman"/>
          <w:spacing w:val="-11"/>
          <w:sz w:val="24"/>
          <w:szCs w:val="24"/>
          <w:lang w:eastAsia="ru-RU"/>
        </w:rPr>
      </w:pPr>
      <w:r w:rsidRPr="00FA37AE">
        <w:rPr>
          <w:rFonts w:ascii="Times New Roman" w:eastAsia="Calibri" w:hAnsi="Times New Roman" w:cs="Times New Roman"/>
          <w:sz w:val="24"/>
          <w:szCs w:val="24"/>
          <w:lang w:eastAsia="ru-RU"/>
        </w:rPr>
        <w:t>15.5. Все вопросы, не предусмотренные настоящим Договором, регулируются законодательством Российской Федерации.</w:t>
      </w:r>
    </w:p>
    <w:p w:rsidR="00FA37AE" w:rsidRPr="00FA37AE" w:rsidRDefault="00FA37AE" w:rsidP="00FA37AE">
      <w:pPr>
        <w:shd w:val="clear" w:color="auto" w:fill="FFFFFF"/>
        <w:tabs>
          <w:tab w:val="num" w:pos="-360"/>
          <w:tab w:val="left" w:pos="564"/>
        </w:tabs>
        <w:spacing w:after="0" w:line="240" w:lineRule="auto"/>
        <w:ind w:firstLine="360"/>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15.6. Все приложения к настоящему Договору являются его неотъемлемыми частями.</w:t>
      </w:r>
    </w:p>
    <w:p w:rsidR="00FA37AE" w:rsidRPr="00FA37AE" w:rsidRDefault="00FA37AE" w:rsidP="00FA37AE">
      <w:pPr>
        <w:shd w:val="clear" w:color="auto" w:fill="FFFFFF"/>
        <w:tabs>
          <w:tab w:val="num" w:pos="-360"/>
          <w:tab w:val="left" w:pos="564"/>
        </w:tabs>
        <w:spacing w:after="0" w:line="240" w:lineRule="auto"/>
        <w:ind w:firstLine="360"/>
        <w:jc w:val="both"/>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15.7. Настоящий Договор составлен в двух экземплярах, имеющих одинаковую силу, по одному экземпляру для каждой из Сторон.</w:t>
      </w:r>
    </w:p>
    <w:p w:rsidR="00FA37AE" w:rsidRPr="00FA37AE" w:rsidRDefault="00FA37AE" w:rsidP="00FA37AE">
      <w:pPr>
        <w:shd w:val="clear" w:color="auto" w:fill="FFFFFF"/>
        <w:tabs>
          <w:tab w:val="num" w:pos="-360"/>
          <w:tab w:val="left" w:pos="564"/>
        </w:tabs>
        <w:spacing w:after="0" w:line="240" w:lineRule="exact"/>
        <w:jc w:val="both"/>
        <w:rPr>
          <w:rFonts w:ascii="Times New Roman" w:eastAsia="Calibri" w:hAnsi="Times New Roman" w:cs="Times New Roman"/>
          <w:spacing w:val="-11"/>
          <w:sz w:val="24"/>
          <w:szCs w:val="24"/>
          <w:lang w:eastAsia="ru-RU"/>
        </w:rPr>
      </w:pPr>
    </w:p>
    <w:p w:rsidR="00CE409D" w:rsidRDefault="00FA37AE" w:rsidP="00CE409D">
      <w:pPr>
        <w:pStyle w:val="a6"/>
        <w:numPr>
          <w:ilvl w:val="0"/>
          <w:numId w:val="6"/>
        </w:numPr>
        <w:shd w:val="clear" w:color="auto" w:fill="FFFFFF"/>
        <w:tabs>
          <w:tab w:val="num" w:pos="-360"/>
        </w:tabs>
        <w:spacing w:after="0" w:line="240" w:lineRule="exact"/>
        <w:jc w:val="center"/>
        <w:rPr>
          <w:rFonts w:ascii="Times New Roman" w:eastAsia="Calibri" w:hAnsi="Times New Roman" w:cs="Times New Roman"/>
          <w:b/>
          <w:bCs/>
          <w:sz w:val="24"/>
          <w:szCs w:val="24"/>
          <w:lang w:eastAsia="ru-RU"/>
        </w:rPr>
      </w:pPr>
      <w:r w:rsidRPr="00CE409D">
        <w:rPr>
          <w:rFonts w:ascii="Times New Roman" w:eastAsia="Calibri" w:hAnsi="Times New Roman" w:cs="Times New Roman"/>
          <w:b/>
          <w:bCs/>
          <w:sz w:val="24"/>
          <w:szCs w:val="24"/>
          <w:lang w:eastAsia="ru-RU"/>
        </w:rPr>
        <w:t>Адреса и платёжные реквизиты Сторон</w:t>
      </w:r>
    </w:p>
    <w:p w:rsidR="00CE409D" w:rsidRPr="00CE409D" w:rsidRDefault="00CE409D" w:rsidP="00CE409D">
      <w:pPr>
        <w:pStyle w:val="a6"/>
        <w:shd w:val="clear" w:color="auto" w:fill="FFFFFF"/>
        <w:tabs>
          <w:tab w:val="num" w:pos="-360"/>
        </w:tabs>
        <w:spacing w:after="0" w:line="240" w:lineRule="exact"/>
        <w:ind w:left="600"/>
        <w:rPr>
          <w:rFonts w:ascii="Times New Roman" w:eastAsia="Calibri" w:hAnsi="Times New Roman" w:cs="Times New Roman"/>
          <w:b/>
          <w:bCs/>
          <w:sz w:val="24"/>
          <w:szCs w:val="24"/>
          <w:lang w:eastAsia="ru-RU"/>
        </w:rPr>
      </w:pPr>
    </w:p>
    <w:tbl>
      <w:tblPr>
        <w:tblW w:w="10080" w:type="dxa"/>
        <w:tblInd w:w="-252" w:type="dxa"/>
        <w:tblLook w:val="01E0" w:firstRow="1" w:lastRow="1" w:firstColumn="1" w:lastColumn="1" w:noHBand="0" w:noVBand="0"/>
      </w:tblPr>
      <w:tblGrid>
        <w:gridCol w:w="5069"/>
        <w:gridCol w:w="5011"/>
      </w:tblGrid>
      <w:tr w:rsidR="00FA37AE" w:rsidRPr="00FA37AE" w:rsidTr="00294298">
        <w:tc>
          <w:tcPr>
            <w:tcW w:w="5069" w:type="dxa"/>
            <w:shd w:val="clear" w:color="auto" w:fill="auto"/>
          </w:tcPr>
          <w:p w:rsidR="00CE409D" w:rsidRDefault="00CE409D" w:rsidP="00FA37AE">
            <w:pPr>
              <w:widowControl w:val="0"/>
              <w:autoSpaceDE w:val="0"/>
              <w:autoSpaceDN w:val="0"/>
              <w:adjustRightInd w:val="0"/>
              <w:spacing w:after="0" w:line="240" w:lineRule="exact"/>
              <w:jc w:val="center"/>
              <w:rPr>
                <w:rFonts w:ascii="Times New Roman" w:eastAsia="Calibri" w:hAnsi="Times New Roman" w:cs="Times New Roman"/>
                <w:b/>
                <w:spacing w:val="-6"/>
                <w:sz w:val="24"/>
                <w:szCs w:val="24"/>
                <w:lang w:eastAsia="ru-RU"/>
              </w:rPr>
            </w:pPr>
            <w:bookmarkStart w:id="0" w:name="_Hlk503430508"/>
          </w:p>
          <w:p w:rsidR="00FA37AE" w:rsidRPr="00FA37AE" w:rsidRDefault="00FA37AE" w:rsidP="00CE409D">
            <w:pPr>
              <w:widowControl w:val="0"/>
              <w:autoSpaceDE w:val="0"/>
              <w:autoSpaceDN w:val="0"/>
              <w:adjustRightInd w:val="0"/>
              <w:spacing w:after="0" w:line="240" w:lineRule="exact"/>
              <w:rPr>
                <w:rFonts w:ascii="Times New Roman" w:eastAsia="Calibri" w:hAnsi="Times New Roman" w:cs="Times New Roman"/>
                <w:b/>
                <w:bCs/>
                <w:sz w:val="24"/>
                <w:szCs w:val="24"/>
                <w:lang w:eastAsia="ru-RU"/>
              </w:rPr>
            </w:pPr>
            <w:r w:rsidRPr="00FA37AE">
              <w:rPr>
                <w:rFonts w:ascii="Times New Roman" w:eastAsia="Calibri" w:hAnsi="Times New Roman" w:cs="Times New Roman"/>
                <w:b/>
                <w:spacing w:val="-6"/>
                <w:sz w:val="24"/>
                <w:szCs w:val="24"/>
                <w:lang w:eastAsia="ru-RU"/>
              </w:rPr>
              <w:t>Поставщик:</w:t>
            </w:r>
          </w:p>
        </w:tc>
        <w:tc>
          <w:tcPr>
            <w:tcW w:w="5011" w:type="dxa"/>
            <w:shd w:val="clear" w:color="auto" w:fill="auto"/>
          </w:tcPr>
          <w:p w:rsidR="00CE409D" w:rsidRDefault="00CE409D" w:rsidP="00FA37AE">
            <w:pPr>
              <w:widowControl w:val="0"/>
              <w:autoSpaceDE w:val="0"/>
              <w:autoSpaceDN w:val="0"/>
              <w:adjustRightInd w:val="0"/>
              <w:spacing w:after="0" w:line="240" w:lineRule="exact"/>
              <w:jc w:val="center"/>
              <w:rPr>
                <w:rFonts w:ascii="Times New Roman" w:eastAsia="Calibri" w:hAnsi="Times New Roman" w:cs="Times New Roman"/>
                <w:b/>
                <w:spacing w:val="-2"/>
                <w:sz w:val="24"/>
                <w:szCs w:val="24"/>
                <w:lang w:eastAsia="ru-RU"/>
              </w:rPr>
            </w:pPr>
          </w:p>
          <w:p w:rsidR="00FA37AE" w:rsidRPr="00FA37AE" w:rsidRDefault="00FA37AE" w:rsidP="00FA37AE">
            <w:pPr>
              <w:widowControl w:val="0"/>
              <w:autoSpaceDE w:val="0"/>
              <w:autoSpaceDN w:val="0"/>
              <w:adjustRightInd w:val="0"/>
              <w:spacing w:after="0" w:line="240" w:lineRule="exact"/>
              <w:jc w:val="center"/>
              <w:rPr>
                <w:rFonts w:ascii="Times New Roman" w:eastAsia="Calibri" w:hAnsi="Times New Roman" w:cs="Times New Roman"/>
                <w:b/>
                <w:bCs/>
                <w:sz w:val="24"/>
                <w:szCs w:val="24"/>
                <w:lang w:eastAsia="ru-RU"/>
              </w:rPr>
            </w:pPr>
            <w:r w:rsidRPr="00FA37AE">
              <w:rPr>
                <w:rFonts w:ascii="Times New Roman" w:eastAsia="Calibri" w:hAnsi="Times New Roman" w:cs="Times New Roman"/>
                <w:b/>
                <w:spacing w:val="-2"/>
                <w:sz w:val="24"/>
                <w:szCs w:val="24"/>
                <w:lang w:eastAsia="ru-RU"/>
              </w:rPr>
              <w:t>Покупатель:</w:t>
            </w:r>
          </w:p>
        </w:tc>
      </w:tr>
      <w:tr w:rsidR="00FA37AE" w:rsidRPr="00FA37AE" w:rsidTr="00294298">
        <w:tc>
          <w:tcPr>
            <w:tcW w:w="5069" w:type="dxa"/>
            <w:shd w:val="clear" w:color="auto" w:fill="auto"/>
          </w:tcPr>
          <w:p w:rsidR="00C72CA9" w:rsidRDefault="00C72CA9" w:rsidP="00FA37AE">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FA37AE">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FA37AE">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FA37AE">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FA37AE">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FA37AE">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FA37AE">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FA37AE">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FA37AE">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FA37AE">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FA37AE">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FA37AE">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FA37AE">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FA37AE">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FA37AE">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FA37AE">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FA37AE">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FA37AE">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FA37AE">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Pr="00B12349" w:rsidRDefault="00CE409D" w:rsidP="00FA37AE">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FA37AE" w:rsidRPr="00FA37AE" w:rsidRDefault="00FA37AE" w:rsidP="00FA37AE">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r w:rsidRPr="00FA37AE">
              <w:rPr>
                <w:rFonts w:ascii="Times New Roman" w:eastAsia="Calibri" w:hAnsi="Times New Roman" w:cs="Times New Roman"/>
                <w:spacing w:val="-6"/>
                <w:sz w:val="24"/>
                <w:szCs w:val="24"/>
                <w:lang w:eastAsia="ru-RU"/>
              </w:rPr>
              <w:t>Генеральный директор</w:t>
            </w:r>
          </w:p>
          <w:p w:rsidR="00FA37AE" w:rsidRPr="00FA37AE" w:rsidRDefault="00FA37AE" w:rsidP="00FA37AE">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r w:rsidRPr="00FA37AE">
              <w:rPr>
                <w:rFonts w:ascii="Times New Roman" w:eastAsia="Calibri" w:hAnsi="Times New Roman" w:cs="Times New Roman"/>
                <w:spacing w:val="-6"/>
                <w:sz w:val="24"/>
                <w:szCs w:val="24"/>
                <w:lang w:eastAsia="ru-RU"/>
              </w:rPr>
              <w:tab/>
            </w:r>
          </w:p>
          <w:p w:rsidR="00685914" w:rsidRDefault="00C72CA9" w:rsidP="00C72CA9">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r>
              <w:rPr>
                <w:rFonts w:ascii="Times New Roman" w:eastAsia="Calibri" w:hAnsi="Times New Roman" w:cs="Times New Roman"/>
                <w:spacing w:val="-6"/>
                <w:sz w:val="24"/>
                <w:szCs w:val="24"/>
                <w:lang w:eastAsia="ru-RU"/>
              </w:rPr>
              <w:t>_______________</w:t>
            </w:r>
            <w:r w:rsidR="00685914">
              <w:rPr>
                <w:rFonts w:ascii="Times New Roman" w:eastAsia="Calibri" w:hAnsi="Times New Roman" w:cs="Times New Roman"/>
                <w:spacing w:val="-6"/>
                <w:sz w:val="24"/>
                <w:szCs w:val="24"/>
                <w:lang w:eastAsia="ru-RU"/>
              </w:rPr>
              <w:t>______</w:t>
            </w:r>
            <w:r>
              <w:rPr>
                <w:rFonts w:ascii="Times New Roman" w:eastAsia="Calibri" w:hAnsi="Times New Roman" w:cs="Times New Roman"/>
                <w:spacing w:val="-6"/>
                <w:sz w:val="24"/>
                <w:szCs w:val="24"/>
                <w:lang w:eastAsia="ru-RU"/>
              </w:rPr>
              <w:t xml:space="preserve">__  </w:t>
            </w:r>
          </w:p>
          <w:p w:rsidR="00FA37AE" w:rsidRPr="00685914" w:rsidRDefault="00685914" w:rsidP="00685914">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М.П.</w:t>
            </w:r>
          </w:p>
        </w:tc>
        <w:tc>
          <w:tcPr>
            <w:tcW w:w="5011" w:type="dxa"/>
            <w:shd w:val="clear" w:color="auto" w:fill="auto"/>
          </w:tcPr>
          <w:p w:rsidR="00685914" w:rsidRPr="00685914" w:rsidRDefault="00685914" w:rsidP="00685914">
            <w:pPr>
              <w:spacing w:after="0" w:line="240" w:lineRule="auto"/>
              <w:jc w:val="both"/>
              <w:rPr>
                <w:rFonts w:ascii="Times New Roman" w:hAnsi="Times New Roman" w:cs="Times New Roman"/>
                <w:b/>
                <w:bCs/>
                <w:w w:val="105"/>
              </w:rPr>
            </w:pPr>
            <w:r w:rsidRPr="00685914">
              <w:rPr>
                <w:rFonts w:ascii="Times New Roman" w:hAnsi="Times New Roman" w:cs="Times New Roman"/>
                <w:b/>
              </w:rPr>
              <w:t xml:space="preserve">НУЗ «Узловая поликлиника на станции Кавказская открытого акционерного общества «Российские железные дороги» </w:t>
            </w:r>
          </w:p>
          <w:p w:rsidR="00EA3FFD" w:rsidRDefault="00685914" w:rsidP="00685914">
            <w:pPr>
              <w:spacing w:after="0" w:line="240" w:lineRule="auto"/>
              <w:jc w:val="both"/>
              <w:rPr>
                <w:rFonts w:ascii="Times New Roman" w:hAnsi="Times New Roman" w:cs="Times New Roman"/>
                <w:w w:val="105"/>
              </w:rPr>
            </w:pPr>
            <w:r w:rsidRPr="00685914">
              <w:rPr>
                <w:rFonts w:ascii="Times New Roman" w:hAnsi="Times New Roman" w:cs="Times New Roman"/>
                <w:w w:val="105"/>
              </w:rPr>
              <w:t xml:space="preserve">352380, Россия, Краснодарский край, </w:t>
            </w:r>
          </w:p>
          <w:p w:rsidR="00685914" w:rsidRPr="00685914" w:rsidRDefault="00685914" w:rsidP="00685914">
            <w:pPr>
              <w:spacing w:after="0" w:line="240" w:lineRule="auto"/>
              <w:jc w:val="both"/>
              <w:rPr>
                <w:rFonts w:ascii="Times New Roman" w:hAnsi="Times New Roman" w:cs="Times New Roman"/>
                <w:w w:val="105"/>
              </w:rPr>
            </w:pPr>
            <w:r w:rsidRPr="00685914">
              <w:rPr>
                <w:rFonts w:ascii="Times New Roman" w:hAnsi="Times New Roman" w:cs="Times New Roman"/>
                <w:w w:val="105"/>
              </w:rPr>
              <w:t xml:space="preserve">г. Кропоткин, ул. Журавлиная, д. 6 </w:t>
            </w:r>
          </w:p>
          <w:p w:rsidR="00685914" w:rsidRPr="00685914" w:rsidRDefault="00685914" w:rsidP="00685914">
            <w:pPr>
              <w:spacing w:after="0" w:line="240" w:lineRule="auto"/>
              <w:jc w:val="both"/>
              <w:rPr>
                <w:rFonts w:ascii="Times New Roman" w:hAnsi="Times New Roman" w:cs="Times New Roman"/>
                <w:w w:val="105"/>
              </w:rPr>
            </w:pPr>
            <w:r w:rsidRPr="00685914">
              <w:rPr>
                <w:rFonts w:ascii="Times New Roman" w:hAnsi="Times New Roman" w:cs="Times New Roman"/>
                <w:w w:val="105"/>
              </w:rPr>
              <w:t xml:space="preserve">Телефон/факс: (861-38) 9-22-27 </w:t>
            </w:r>
          </w:p>
          <w:p w:rsidR="00685914" w:rsidRPr="00685914" w:rsidRDefault="00685914" w:rsidP="00685914">
            <w:pPr>
              <w:spacing w:after="0" w:line="240" w:lineRule="auto"/>
              <w:jc w:val="both"/>
              <w:rPr>
                <w:rFonts w:ascii="Times New Roman" w:hAnsi="Times New Roman" w:cs="Times New Roman"/>
                <w:w w:val="105"/>
              </w:rPr>
            </w:pPr>
            <w:r w:rsidRPr="00685914">
              <w:rPr>
                <w:rFonts w:ascii="Times New Roman" w:hAnsi="Times New Roman" w:cs="Times New Roman"/>
                <w:w w:val="105"/>
              </w:rPr>
              <w:t xml:space="preserve">Электронный адрес: </w:t>
            </w:r>
            <w:proofErr w:type="spellStart"/>
            <w:r w:rsidRPr="00685914">
              <w:rPr>
                <w:rFonts w:ascii="Times New Roman" w:hAnsi="Times New Roman" w:cs="Times New Roman"/>
                <w:w w:val="105"/>
                <w:lang w:val="en-US"/>
              </w:rPr>
              <w:t>uzlhospital</w:t>
            </w:r>
            <w:proofErr w:type="spellEnd"/>
            <w:r w:rsidRPr="00685914">
              <w:rPr>
                <w:rFonts w:ascii="Times New Roman" w:hAnsi="Times New Roman" w:cs="Times New Roman"/>
                <w:w w:val="105"/>
              </w:rPr>
              <w:t>@</w:t>
            </w:r>
            <w:proofErr w:type="spellStart"/>
            <w:r w:rsidRPr="00685914">
              <w:rPr>
                <w:rFonts w:ascii="Times New Roman" w:hAnsi="Times New Roman" w:cs="Times New Roman"/>
                <w:w w:val="105"/>
                <w:lang w:val="en-US"/>
              </w:rPr>
              <w:t>yandex</w:t>
            </w:r>
            <w:proofErr w:type="spellEnd"/>
            <w:r w:rsidRPr="00685914">
              <w:rPr>
                <w:rFonts w:ascii="Times New Roman" w:hAnsi="Times New Roman" w:cs="Times New Roman"/>
                <w:w w:val="105"/>
              </w:rPr>
              <w:t>.</w:t>
            </w:r>
            <w:proofErr w:type="spellStart"/>
            <w:r w:rsidRPr="00685914">
              <w:rPr>
                <w:rFonts w:ascii="Times New Roman" w:hAnsi="Times New Roman" w:cs="Times New Roman"/>
                <w:w w:val="105"/>
                <w:lang w:val="en-US"/>
              </w:rPr>
              <w:t>ru</w:t>
            </w:r>
            <w:proofErr w:type="spellEnd"/>
            <w:r w:rsidRPr="00685914">
              <w:rPr>
                <w:rFonts w:ascii="Times New Roman" w:hAnsi="Times New Roman" w:cs="Times New Roman"/>
                <w:w w:val="105"/>
              </w:rPr>
              <w:t xml:space="preserve">  </w:t>
            </w:r>
          </w:p>
          <w:p w:rsidR="00685914" w:rsidRPr="00685914" w:rsidRDefault="00685914" w:rsidP="00685914">
            <w:pPr>
              <w:tabs>
                <w:tab w:val="left" w:pos="6847"/>
              </w:tabs>
              <w:spacing w:after="0" w:line="240" w:lineRule="auto"/>
              <w:rPr>
                <w:rFonts w:ascii="Times New Roman" w:hAnsi="Times New Roman" w:cs="Times New Roman"/>
                <w:w w:val="105"/>
              </w:rPr>
            </w:pPr>
            <w:r w:rsidRPr="00685914">
              <w:rPr>
                <w:rFonts w:ascii="Times New Roman" w:hAnsi="Times New Roman" w:cs="Times New Roman"/>
                <w:w w:val="105"/>
              </w:rPr>
              <w:t>Банковские реквизиты:</w:t>
            </w:r>
          </w:p>
          <w:p w:rsidR="00685914" w:rsidRPr="00685914" w:rsidRDefault="00685914" w:rsidP="00685914">
            <w:pPr>
              <w:tabs>
                <w:tab w:val="left" w:pos="6847"/>
              </w:tabs>
              <w:spacing w:after="0" w:line="240" w:lineRule="auto"/>
              <w:rPr>
                <w:rFonts w:ascii="Times New Roman" w:hAnsi="Times New Roman" w:cs="Times New Roman"/>
                <w:spacing w:val="-2"/>
              </w:rPr>
            </w:pPr>
            <w:r w:rsidRPr="00685914">
              <w:rPr>
                <w:rFonts w:ascii="Times New Roman" w:hAnsi="Times New Roman" w:cs="Times New Roman"/>
                <w:spacing w:val="-2"/>
              </w:rPr>
              <w:t>ИНН 2313019324 КПП 231301001</w:t>
            </w:r>
          </w:p>
          <w:p w:rsidR="00685914" w:rsidRPr="00685914" w:rsidRDefault="00685914" w:rsidP="00685914">
            <w:pPr>
              <w:tabs>
                <w:tab w:val="left" w:pos="6847"/>
              </w:tabs>
              <w:spacing w:after="0" w:line="240" w:lineRule="auto"/>
              <w:rPr>
                <w:rFonts w:ascii="Times New Roman" w:hAnsi="Times New Roman" w:cs="Times New Roman"/>
                <w:spacing w:val="-2"/>
              </w:rPr>
            </w:pPr>
            <w:r w:rsidRPr="00685914">
              <w:rPr>
                <w:rFonts w:ascii="Times New Roman" w:hAnsi="Times New Roman" w:cs="Times New Roman"/>
                <w:spacing w:val="-2"/>
              </w:rPr>
              <w:t>ОКОНХ 91511 ОКПО 01112623</w:t>
            </w:r>
          </w:p>
          <w:p w:rsidR="00685914" w:rsidRPr="00685914" w:rsidRDefault="00685914" w:rsidP="00685914">
            <w:pPr>
              <w:tabs>
                <w:tab w:val="left" w:pos="6847"/>
              </w:tabs>
              <w:spacing w:after="0" w:line="240" w:lineRule="auto"/>
              <w:rPr>
                <w:rFonts w:ascii="Times New Roman" w:hAnsi="Times New Roman" w:cs="Times New Roman"/>
                <w:spacing w:val="-2"/>
              </w:rPr>
            </w:pPr>
            <w:r w:rsidRPr="00685914">
              <w:rPr>
                <w:rFonts w:ascii="Times New Roman" w:hAnsi="Times New Roman" w:cs="Times New Roman"/>
                <w:spacing w:val="-2"/>
              </w:rPr>
              <w:t>ОГРН 1042307969076</w:t>
            </w:r>
          </w:p>
          <w:p w:rsidR="00685914" w:rsidRPr="00685914" w:rsidRDefault="00685914" w:rsidP="00685914">
            <w:pPr>
              <w:shd w:val="clear" w:color="auto" w:fill="FFFFFF"/>
              <w:tabs>
                <w:tab w:val="left" w:pos="5134"/>
              </w:tabs>
              <w:autoSpaceDE w:val="0"/>
              <w:spacing w:after="0" w:line="240" w:lineRule="auto"/>
              <w:rPr>
                <w:rFonts w:ascii="Times New Roman" w:hAnsi="Times New Roman" w:cs="Times New Roman"/>
              </w:rPr>
            </w:pPr>
            <w:r w:rsidRPr="00685914">
              <w:rPr>
                <w:rFonts w:ascii="Times New Roman" w:hAnsi="Times New Roman" w:cs="Times New Roman"/>
              </w:rPr>
              <w:t xml:space="preserve">р/с   40703810929550008218, </w:t>
            </w:r>
          </w:p>
          <w:p w:rsidR="00685914" w:rsidRPr="00685914" w:rsidRDefault="00685914" w:rsidP="00685914">
            <w:pPr>
              <w:shd w:val="clear" w:color="auto" w:fill="FFFFFF"/>
              <w:tabs>
                <w:tab w:val="left" w:pos="5134"/>
              </w:tabs>
              <w:autoSpaceDE w:val="0"/>
              <w:spacing w:after="0" w:line="240" w:lineRule="auto"/>
              <w:rPr>
                <w:rFonts w:ascii="Times New Roman" w:hAnsi="Times New Roman" w:cs="Times New Roman"/>
              </w:rPr>
            </w:pPr>
            <w:r w:rsidRPr="00685914">
              <w:rPr>
                <w:rFonts w:ascii="Times New Roman" w:hAnsi="Times New Roman" w:cs="Times New Roman"/>
              </w:rPr>
              <w:t xml:space="preserve">40703810829550108218 </w:t>
            </w:r>
          </w:p>
          <w:p w:rsidR="00685914" w:rsidRPr="00685914" w:rsidRDefault="00685914" w:rsidP="00685914">
            <w:pPr>
              <w:shd w:val="clear" w:color="auto" w:fill="FFFFFF"/>
              <w:tabs>
                <w:tab w:val="left" w:pos="5134"/>
              </w:tabs>
              <w:autoSpaceDE w:val="0"/>
              <w:spacing w:after="0" w:line="240" w:lineRule="auto"/>
              <w:rPr>
                <w:rFonts w:ascii="Times New Roman" w:hAnsi="Times New Roman" w:cs="Times New Roman"/>
              </w:rPr>
            </w:pPr>
            <w:r w:rsidRPr="00685914">
              <w:rPr>
                <w:rFonts w:ascii="Times New Roman" w:hAnsi="Times New Roman" w:cs="Times New Roman"/>
              </w:rPr>
              <w:t>филиал № 2351</w:t>
            </w:r>
          </w:p>
          <w:p w:rsidR="00685914" w:rsidRPr="00685914" w:rsidRDefault="00685914" w:rsidP="00685914">
            <w:pPr>
              <w:shd w:val="clear" w:color="auto" w:fill="FFFFFF"/>
              <w:tabs>
                <w:tab w:val="left" w:pos="5134"/>
              </w:tabs>
              <w:autoSpaceDE w:val="0"/>
              <w:spacing w:after="0" w:line="240" w:lineRule="auto"/>
              <w:rPr>
                <w:rFonts w:ascii="Times New Roman" w:hAnsi="Times New Roman" w:cs="Times New Roman"/>
              </w:rPr>
            </w:pPr>
            <w:r w:rsidRPr="00685914">
              <w:rPr>
                <w:rFonts w:ascii="Times New Roman" w:hAnsi="Times New Roman" w:cs="Times New Roman"/>
              </w:rPr>
              <w:t>Банка ВТБ 24 (ПАО) г. Краснодар,</w:t>
            </w:r>
          </w:p>
          <w:p w:rsidR="00685914" w:rsidRPr="00685914" w:rsidRDefault="00685914" w:rsidP="00685914">
            <w:pPr>
              <w:tabs>
                <w:tab w:val="left" w:pos="6847"/>
              </w:tabs>
              <w:autoSpaceDE w:val="0"/>
              <w:spacing w:after="0" w:line="240" w:lineRule="auto"/>
              <w:rPr>
                <w:rFonts w:ascii="Times New Roman" w:hAnsi="Times New Roman" w:cs="Times New Roman"/>
                <w:spacing w:val="-1"/>
              </w:rPr>
            </w:pPr>
            <w:r w:rsidRPr="00685914">
              <w:rPr>
                <w:rFonts w:ascii="Times New Roman" w:hAnsi="Times New Roman" w:cs="Times New Roman"/>
                <w:spacing w:val="-1"/>
              </w:rPr>
              <w:t>к/с 30101810703490000758</w:t>
            </w:r>
          </w:p>
          <w:p w:rsidR="00685914" w:rsidRPr="00685914" w:rsidRDefault="00685914" w:rsidP="00685914">
            <w:pPr>
              <w:shd w:val="clear" w:color="auto" w:fill="FFFFFF"/>
              <w:tabs>
                <w:tab w:val="left" w:pos="5134"/>
              </w:tabs>
              <w:autoSpaceDE w:val="0"/>
              <w:spacing w:after="0" w:line="240" w:lineRule="auto"/>
              <w:rPr>
                <w:rFonts w:ascii="Times New Roman" w:hAnsi="Times New Roman" w:cs="Times New Roman"/>
              </w:rPr>
            </w:pPr>
            <w:r w:rsidRPr="00685914">
              <w:rPr>
                <w:rFonts w:ascii="Times New Roman" w:hAnsi="Times New Roman" w:cs="Times New Roman"/>
                <w:spacing w:val="-1"/>
              </w:rPr>
              <w:t>БИК 0403495758</w:t>
            </w:r>
          </w:p>
          <w:p w:rsidR="00685914" w:rsidRPr="00685914" w:rsidRDefault="00685914" w:rsidP="00685914">
            <w:pPr>
              <w:suppressAutoHyphens/>
              <w:spacing w:after="0" w:line="240" w:lineRule="auto"/>
              <w:rPr>
                <w:rFonts w:ascii="Times New Roman" w:hAnsi="Times New Roman" w:cs="Times New Roman"/>
                <w:lang w:eastAsia="ar-SA"/>
              </w:rPr>
            </w:pPr>
          </w:p>
          <w:p w:rsidR="00EA3FFD" w:rsidRDefault="00EA3FFD" w:rsidP="00685914">
            <w:pPr>
              <w:suppressAutoHyphens/>
              <w:spacing w:after="0" w:line="240" w:lineRule="auto"/>
              <w:rPr>
                <w:rFonts w:ascii="Times New Roman" w:hAnsi="Times New Roman" w:cs="Times New Roman"/>
                <w:lang w:eastAsia="ar-SA"/>
              </w:rPr>
            </w:pPr>
          </w:p>
          <w:p w:rsidR="00685914" w:rsidRPr="00685914" w:rsidRDefault="00685914" w:rsidP="00685914">
            <w:pPr>
              <w:suppressAutoHyphens/>
              <w:spacing w:after="0" w:line="240" w:lineRule="auto"/>
              <w:rPr>
                <w:rFonts w:ascii="Times New Roman" w:hAnsi="Times New Roman" w:cs="Times New Roman"/>
                <w:lang w:eastAsia="ar-SA"/>
              </w:rPr>
            </w:pPr>
            <w:proofErr w:type="spellStart"/>
            <w:r w:rsidRPr="00685914">
              <w:rPr>
                <w:rFonts w:ascii="Times New Roman" w:hAnsi="Times New Roman" w:cs="Times New Roman"/>
                <w:lang w:eastAsia="ar-SA"/>
              </w:rPr>
              <w:t>И.о</w:t>
            </w:r>
            <w:proofErr w:type="spellEnd"/>
            <w:r w:rsidRPr="00685914">
              <w:rPr>
                <w:rFonts w:ascii="Times New Roman" w:hAnsi="Times New Roman" w:cs="Times New Roman"/>
                <w:lang w:eastAsia="ar-SA"/>
              </w:rPr>
              <w:t>. главного врача</w:t>
            </w:r>
          </w:p>
          <w:p w:rsidR="00685914" w:rsidRPr="00685914" w:rsidRDefault="00685914" w:rsidP="00685914">
            <w:pPr>
              <w:suppressAutoHyphens/>
              <w:spacing w:after="0" w:line="240" w:lineRule="auto"/>
              <w:rPr>
                <w:rFonts w:ascii="Times New Roman" w:hAnsi="Times New Roman" w:cs="Times New Roman"/>
                <w:lang w:eastAsia="ar-SA"/>
              </w:rPr>
            </w:pPr>
          </w:p>
          <w:p w:rsidR="00685914" w:rsidRPr="00685914" w:rsidRDefault="00685914" w:rsidP="00685914">
            <w:pPr>
              <w:widowControl w:val="0"/>
              <w:autoSpaceDE w:val="0"/>
              <w:autoSpaceDN w:val="0"/>
              <w:adjustRightInd w:val="0"/>
              <w:spacing w:after="0" w:line="240" w:lineRule="auto"/>
              <w:jc w:val="both"/>
              <w:rPr>
                <w:rFonts w:ascii="Times New Roman" w:hAnsi="Times New Roman" w:cs="Times New Roman"/>
                <w:bCs/>
                <w:lang w:eastAsia="ar-SA"/>
              </w:rPr>
            </w:pPr>
            <w:r w:rsidRPr="00685914">
              <w:rPr>
                <w:rFonts w:ascii="Times New Roman" w:hAnsi="Times New Roman" w:cs="Times New Roman"/>
                <w:bCs/>
                <w:lang w:eastAsia="ar-SA"/>
              </w:rPr>
              <w:t>________________________</w:t>
            </w:r>
            <w:proofErr w:type="gramStart"/>
            <w:r w:rsidRPr="00685914">
              <w:rPr>
                <w:rFonts w:ascii="Times New Roman" w:hAnsi="Times New Roman" w:cs="Times New Roman"/>
                <w:bCs/>
                <w:lang w:eastAsia="ar-SA"/>
              </w:rPr>
              <w:t>_  В.М.</w:t>
            </w:r>
            <w:proofErr w:type="gramEnd"/>
            <w:r w:rsidRPr="00685914">
              <w:rPr>
                <w:rFonts w:ascii="Times New Roman" w:hAnsi="Times New Roman" w:cs="Times New Roman"/>
                <w:bCs/>
                <w:lang w:eastAsia="ar-SA"/>
              </w:rPr>
              <w:t xml:space="preserve"> Семикина</w:t>
            </w:r>
          </w:p>
          <w:p w:rsidR="00B12349" w:rsidRDefault="00685914" w:rsidP="00FA37AE">
            <w:pPr>
              <w:widowControl w:val="0"/>
              <w:autoSpaceDE w:val="0"/>
              <w:autoSpaceDN w:val="0"/>
              <w:adjustRightInd w:val="0"/>
              <w:spacing w:after="0" w:line="240" w:lineRule="exact"/>
              <w:jc w:val="both"/>
              <w:rPr>
                <w:rFonts w:ascii="Times New Roman" w:eastAsia="Calibri" w:hAnsi="Times New Roman" w:cs="Times New Roman"/>
                <w:spacing w:val="-7"/>
                <w:sz w:val="24"/>
                <w:szCs w:val="24"/>
                <w:lang w:eastAsia="ru-RU"/>
              </w:rPr>
            </w:pPr>
            <w:r>
              <w:rPr>
                <w:rFonts w:ascii="Times New Roman" w:eastAsia="Calibri" w:hAnsi="Times New Roman" w:cs="Times New Roman"/>
                <w:spacing w:val="-7"/>
                <w:sz w:val="24"/>
                <w:szCs w:val="24"/>
                <w:lang w:eastAsia="ru-RU"/>
              </w:rPr>
              <w:t xml:space="preserve">  М.П.</w:t>
            </w:r>
          </w:p>
          <w:p w:rsidR="00B12349" w:rsidRDefault="00B12349" w:rsidP="00FA37AE">
            <w:pPr>
              <w:widowControl w:val="0"/>
              <w:autoSpaceDE w:val="0"/>
              <w:autoSpaceDN w:val="0"/>
              <w:adjustRightInd w:val="0"/>
              <w:spacing w:after="0" w:line="240" w:lineRule="exact"/>
              <w:jc w:val="both"/>
              <w:rPr>
                <w:rFonts w:ascii="Times New Roman" w:eastAsia="Calibri" w:hAnsi="Times New Roman" w:cs="Times New Roman"/>
                <w:spacing w:val="-7"/>
                <w:sz w:val="24"/>
                <w:szCs w:val="24"/>
                <w:lang w:eastAsia="ru-RU"/>
              </w:rPr>
            </w:pPr>
          </w:p>
          <w:p w:rsidR="00B12349" w:rsidRDefault="00B12349" w:rsidP="00FA37AE">
            <w:pPr>
              <w:widowControl w:val="0"/>
              <w:autoSpaceDE w:val="0"/>
              <w:autoSpaceDN w:val="0"/>
              <w:adjustRightInd w:val="0"/>
              <w:spacing w:after="0" w:line="240" w:lineRule="exact"/>
              <w:jc w:val="both"/>
              <w:rPr>
                <w:rFonts w:ascii="Times New Roman" w:eastAsia="Calibri" w:hAnsi="Times New Roman" w:cs="Times New Roman"/>
                <w:spacing w:val="-7"/>
                <w:sz w:val="24"/>
                <w:szCs w:val="24"/>
                <w:lang w:eastAsia="ru-RU"/>
              </w:rPr>
            </w:pPr>
          </w:p>
          <w:p w:rsidR="00B12349" w:rsidRDefault="00B12349" w:rsidP="00FA37AE">
            <w:pPr>
              <w:widowControl w:val="0"/>
              <w:autoSpaceDE w:val="0"/>
              <w:autoSpaceDN w:val="0"/>
              <w:adjustRightInd w:val="0"/>
              <w:spacing w:after="0" w:line="240" w:lineRule="exact"/>
              <w:jc w:val="both"/>
              <w:rPr>
                <w:rFonts w:ascii="Times New Roman" w:eastAsia="Calibri" w:hAnsi="Times New Roman" w:cs="Times New Roman"/>
                <w:spacing w:val="-7"/>
                <w:sz w:val="24"/>
                <w:szCs w:val="24"/>
                <w:lang w:eastAsia="ru-RU"/>
              </w:rPr>
            </w:pPr>
          </w:p>
          <w:p w:rsidR="00B12349" w:rsidRDefault="00B12349" w:rsidP="00FA37AE">
            <w:pPr>
              <w:widowControl w:val="0"/>
              <w:autoSpaceDE w:val="0"/>
              <w:autoSpaceDN w:val="0"/>
              <w:adjustRightInd w:val="0"/>
              <w:spacing w:after="0" w:line="240" w:lineRule="exact"/>
              <w:jc w:val="both"/>
              <w:rPr>
                <w:rFonts w:ascii="Times New Roman" w:eastAsia="Calibri" w:hAnsi="Times New Roman" w:cs="Times New Roman"/>
                <w:spacing w:val="-7"/>
                <w:sz w:val="24"/>
                <w:szCs w:val="24"/>
                <w:lang w:eastAsia="ru-RU"/>
              </w:rPr>
            </w:pPr>
          </w:p>
          <w:p w:rsidR="00FA37AE" w:rsidRPr="00FA37AE" w:rsidRDefault="00FA37AE" w:rsidP="00FA37AE">
            <w:pPr>
              <w:widowControl w:val="0"/>
              <w:autoSpaceDE w:val="0"/>
              <w:autoSpaceDN w:val="0"/>
              <w:adjustRightInd w:val="0"/>
              <w:spacing w:after="0" w:line="240" w:lineRule="exact"/>
              <w:rPr>
                <w:rFonts w:ascii="Times New Roman" w:eastAsia="Calibri" w:hAnsi="Times New Roman" w:cs="Times New Roman"/>
                <w:b/>
                <w:spacing w:val="-2"/>
                <w:sz w:val="24"/>
                <w:szCs w:val="24"/>
                <w:lang w:eastAsia="ru-RU"/>
              </w:rPr>
            </w:pPr>
            <w:r w:rsidRPr="00FA37AE">
              <w:rPr>
                <w:rFonts w:ascii="Times New Roman" w:eastAsia="Calibri" w:hAnsi="Times New Roman" w:cs="Times New Roman"/>
                <w:spacing w:val="-7"/>
                <w:sz w:val="24"/>
                <w:szCs w:val="24"/>
                <w:lang w:eastAsia="ru-RU"/>
              </w:rPr>
              <w:t xml:space="preserve">_____________________    </w:t>
            </w:r>
          </w:p>
        </w:tc>
      </w:tr>
      <w:bookmarkEnd w:id="0"/>
    </w:tbl>
    <w:p w:rsidR="00C72CA9" w:rsidRDefault="00C72CA9" w:rsidP="00685914">
      <w:pPr>
        <w:spacing w:after="0" w:line="240" w:lineRule="auto"/>
        <w:rPr>
          <w:rFonts w:ascii="Times New Roman" w:eastAsia="Calibri" w:hAnsi="Times New Roman" w:cs="Times New Roman"/>
          <w:sz w:val="24"/>
          <w:szCs w:val="24"/>
          <w:lang w:eastAsia="ru-RU"/>
        </w:rPr>
      </w:pPr>
    </w:p>
    <w:p w:rsidR="00BA55BB" w:rsidRDefault="00BA55BB" w:rsidP="00FA37AE">
      <w:pPr>
        <w:spacing w:after="0" w:line="240" w:lineRule="auto"/>
        <w:jc w:val="right"/>
        <w:rPr>
          <w:rFonts w:ascii="Times New Roman" w:eastAsia="Calibri" w:hAnsi="Times New Roman" w:cs="Times New Roman"/>
          <w:sz w:val="24"/>
          <w:szCs w:val="24"/>
          <w:lang w:eastAsia="ru-RU"/>
        </w:rPr>
      </w:pPr>
    </w:p>
    <w:p w:rsidR="00BA55BB" w:rsidRDefault="00BA55BB" w:rsidP="00FA37AE">
      <w:pPr>
        <w:spacing w:after="0" w:line="240" w:lineRule="auto"/>
        <w:jc w:val="right"/>
        <w:rPr>
          <w:rFonts w:ascii="Times New Roman" w:eastAsia="Calibri" w:hAnsi="Times New Roman" w:cs="Times New Roman"/>
          <w:sz w:val="24"/>
          <w:szCs w:val="24"/>
          <w:lang w:eastAsia="ru-RU"/>
        </w:rPr>
      </w:pPr>
    </w:p>
    <w:p w:rsidR="00BA55BB" w:rsidRDefault="00BA55BB" w:rsidP="00FA37AE">
      <w:pPr>
        <w:spacing w:after="0" w:line="240" w:lineRule="auto"/>
        <w:jc w:val="right"/>
        <w:rPr>
          <w:rFonts w:ascii="Times New Roman" w:eastAsia="Calibri" w:hAnsi="Times New Roman" w:cs="Times New Roman"/>
          <w:sz w:val="24"/>
          <w:szCs w:val="24"/>
          <w:lang w:eastAsia="ru-RU"/>
        </w:rPr>
      </w:pPr>
    </w:p>
    <w:p w:rsidR="00BA55BB" w:rsidRDefault="00BA55BB" w:rsidP="00FA37AE">
      <w:pPr>
        <w:spacing w:after="0" w:line="240" w:lineRule="auto"/>
        <w:jc w:val="right"/>
        <w:rPr>
          <w:rFonts w:ascii="Times New Roman" w:eastAsia="Calibri" w:hAnsi="Times New Roman" w:cs="Times New Roman"/>
          <w:sz w:val="24"/>
          <w:szCs w:val="24"/>
          <w:lang w:eastAsia="ru-RU"/>
        </w:rPr>
      </w:pPr>
    </w:p>
    <w:p w:rsidR="00FA37AE" w:rsidRPr="00FA37AE" w:rsidRDefault="00FA37AE" w:rsidP="00FA37AE">
      <w:pPr>
        <w:spacing w:after="0" w:line="240" w:lineRule="auto"/>
        <w:jc w:val="right"/>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Приложение № 1 к Договору</w:t>
      </w:r>
    </w:p>
    <w:p w:rsidR="00FA37AE" w:rsidRPr="00FA37AE" w:rsidRDefault="00FA37AE" w:rsidP="00FA37AE">
      <w:pPr>
        <w:spacing w:after="0" w:line="240" w:lineRule="auto"/>
        <w:jc w:val="right"/>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 xml:space="preserve"> от «___</w:t>
      </w:r>
      <w:proofErr w:type="gramStart"/>
      <w:r w:rsidRPr="00FA37AE">
        <w:rPr>
          <w:rFonts w:ascii="Times New Roman" w:eastAsia="Calibri" w:hAnsi="Times New Roman" w:cs="Times New Roman"/>
          <w:sz w:val="24"/>
          <w:szCs w:val="24"/>
          <w:lang w:eastAsia="ru-RU"/>
        </w:rPr>
        <w:t>_»_</w:t>
      </w:r>
      <w:proofErr w:type="gramEnd"/>
      <w:r w:rsidRPr="00FA37AE">
        <w:rPr>
          <w:rFonts w:ascii="Times New Roman" w:eastAsia="Calibri" w:hAnsi="Times New Roman" w:cs="Times New Roman"/>
          <w:sz w:val="24"/>
          <w:szCs w:val="24"/>
          <w:lang w:eastAsia="ru-RU"/>
        </w:rPr>
        <w:t>______________201</w:t>
      </w:r>
      <w:r w:rsidR="00685914">
        <w:rPr>
          <w:rFonts w:ascii="Times New Roman" w:eastAsia="Calibri" w:hAnsi="Times New Roman" w:cs="Times New Roman"/>
          <w:sz w:val="24"/>
          <w:szCs w:val="24"/>
          <w:lang w:eastAsia="ru-RU"/>
        </w:rPr>
        <w:t>8</w:t>
      </w:r>
      <w:r w:rsidRPr="00FA37AE">
        <w:rPr>
          <w:rFonts w:ascii="Times New Roman" w:eastAsia="Calibri" w:hAnsi="Times New Roman" w:cs="Times New Roman"/>
          <w:sz w:val="24"/>
          <w:szCs w:val="24"/>
          <w:lang w:eastAsia="ru-RU"/>
        </w:rPr>
        <w:t>г.</w:t>
      </w:r>
    </w:p>
    <w:p w:rsidR="00FA37AE" w:rsidRPr="00FA37AE" w:rsidRDefault="00FA37AE" w:rsidP="00FA37AE">
      <w:pPr>
        <w:spacing w:after="0" w:line="240" w:lineRule="auto"/>
        <w:jc w:val="right"/>
        <w:rPr>
          <w:rFonts w:ascii="Times New Roman" w:eastAsia="Calibri" w:hAnsi="Times New Roman" w:cs="Times New Roman"/>
          <w:sz w:val="24"/>
          <w:szCs w:val="24"/>
          <w:lang w:eastAsia="ru-RU"/>
        </w:rPr>
      </w:pPr>
      <w:r w:rsidRPr="00FA37AE">
        <w:rPr>
          <w:rFonts w:ascii="Times New Roman" w:eastAsia="Calibri" w:hAnsi="Times New Roman" w:cs="Times New Roman"/>
          <w:sz w:val="24"/>
          <w:szCs w:val="24"/>
          <w:lang w:eastAsia="ru-RU"/>
        </w:rPr>
        <w:t>№______________</w:t>
      </w:r>
    </w:p>
    <w:p w:rsidR="00FA37AE" w:rsidRPr="00FA37AE" w:rsidRDefault="00FA37AE" w:rsidP="00B12349">
      <w:pPr>
        <w:spacing w:after="0" w:line="240" w:lineRule="auto"/>
        <w:rPr>
          <w:rFonts w:ascii="Times New Roman" w:eastAsia="Calibri" w:hAnsi="Times New Roman" w:cs="Times New Roman"/>
          <w:sz w:val="24"/>
          <w:szCs w:val="24"/>
          <w:lang w:eastAsia="ru-RU"/>
        </w:rPr>
      </w:pPr>
    </w:p>
    <w:p w:rsidR="00FA37AE" w:rsidRPr="00BA55BB" w:rsidRDefault="00FA37AE" w:rsidP="00FA37AE">
      <w:pPr>
        <w:spacing w:after="0" w:line="240" w:lineRule="auto"/>
        <w:jc w:val="right"/>
        <w:rPr>
          <w:rFonts w:ascii="Times New Roman" w:eastAsia="Calibri" w:hAnsi="Times New Roman" w:cs="Times New Roman"/>
          <w:sz w:val="24"/>
          <w:szCs w:val="24"/>
          <w:lang w:eastAsia="ru-RU"/>
        </w:rPr>
      </w:pPr>
    </w:p>
    <w:p w:rsidR="00FA37AE" w:rsidRPr="00BA55BB" w:rsidRDefault="00FA37AE" w:rsidP="00FA37AE">
      <w:pPr>
        <w:spacing w:after="0" w:line="240" w:lineRule="auto"/>
        <w:jc w:val="center"/>
        <w:rPr>
          <w:rFonts w:ascii="Times New Roman" w:eastAsia="Calibri" w:hAnsi="Times New Roman" w:cs="Times New Roman"/>
          <w:b/>
          <w:sz w:val="24"/>
          <w:szCs w:val="24"/>
          <w:lang w:eastAsia="ru-RU"/>
        </w:rPr>
      </w:pPr>
      <w:r w:rsidRPr="00BA55BB">
        <w:rPr>
          <w:rFonts w:ascii="Times New Roman" w:eastAsia="Calibri" w:hAnsi="Times New Roman" w:cs="Times New Roman"/>
          <w:b/>
          <w:sz w:val="24"/>
          <w:szCs w:val="24"/>
          <w:lang w:eastAsia="ru-RU"/>
        </w:rPr>
        <w:t>Спецификация</w:t>
      </w:r>
    </w:p>
    <w:p w:rsidR="00FA37AE" w:rsidRPr="00BA55BB" w:rsidRDefault="00FA37AE" w:rsidP="00FA37AE">
      <w:pPr>
        <w:spacing w:after="0" w:line="240" w:lineRule="auto"/>
        <w:jc w:val="center"/>
        <w:rPr>
          <w:rFonts w:ascii="Times New Roman" w:eastAsia="Calibri" w:hAnsi="Times New Roman" w:cs="Times New Roman"/>
          <w:b/>
          <w:sz w:val="24"/>
          <w:szCs w:val="24"/>
          <w:lang w:eastAsia="ru-RU"/>
        </w:rPr>
      </w:pPr>
    </w:p>
    <w:tbl>
      <w:tblPr>
        <w:tblW w:w="10660" w:type="dxa"/>
        <w:tblInd w:w="-743" w:type="dxa"/>
        <w:tblLook w:val="04A0" w:firstRow="1" w:lastRow="0" w:firstColumn="1" w:lastColumn="0" w:noHBand="0" w:noVBand="1"/>
      </w:tblPr>
      <w:tblGrid>
        <w:gridCol w:w="956"/>
        <w:gridCol w:w="3978"/>
        <w:gridCol w:w="1016"/>
        <w:gridCol w:w="957"/>
        <w:gridCol w:w="1135"/>
        <w:gridCol w:w="2618"/>
      </w:tblGrid>
      <w:tr w:rsidR="00F52EA9" w:rsidRPr="00BA55BB" w:rsidTr="00F52EA9">
        <w:trPr>
          <w:trHeight w:val="63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EA9" w:rsidRPr="00BA55BB" w:rsidRDefault="00F52EA9" w:rsidP="00F52EA9">
            <w:pPr>
              <w:spacing w:after="0" w:line="240" w:lineRule="auto"/>
              <w:jc w:val="center"/>
              <w:rPr>
                <w:rFonts w:ascii="Times New Roman" w:eastAsia="Times New Roman" w:hAnsi="Times New Roman" w:cs="Times New Roman"/>
                <w:b/>
                <w:bCs/>
                <w:color w:val="000000"/>
                <w:sz w:val="24"/>
                <w:szCs w:val="24"/>
                <w:lang w:eastAsia="ru-RU"/>
              </w:rPr>
            </w:pPr>
            <w:r w:rsidRPr="00BA55BB">
              <w:rPr>
                <w:rFonts w:ascii="Times New Roman" w:eastAsia="Times New Roman" w:hAnsi="Times New Roman" w:cs="Times New Roman"/>
                <w:b/>
                <w:bCs/>
                <w:color w:val="000000"/>
                <w:sz w:val="24"/>
                <w:szCs w:val="24"/>
                <w:lang w:eastAsia="ru-RU"/>
              </w:rPr>
              <w:t>№ п/п</w:t>
            </w:r>
          </w:p>
        </w:tc>
        <w:tc>
          <w:tcPr>
            <w:tcW w:w="3981" w:type="dxa"/>
            <w:tcBorders>
              <w:top w:val="single" w:sz="4" w:space="0" w:color="auto"/>
              <w:left w:val="nil"/>
              <w:bottom w:val="single" w:sz="4" w:space="0" w:color="auto"/>
              <w:right w:val="single" w:sz="4" w:space="0" w:color="auto"/>
            </w:tcBorders>
            <w:shd w:val="clear" w:color="auto" w:fill="auto"/>
            <w:hideMark/>
          </w:tcPr>
          <w:p w:rsidR="00F52EA9" w:rsidRPr="00BA55BB" w:rsidRDefault="00F52EA9" w:rsidP="00F52EA9">
            <w:pPr>
              <w:spacing w:after="0" w:line="240" w:lineRule="auto"/>
              <w:jc w:val="center"/>
              <w:rPr>
                <w:rFonts w:ascii="Times New Roman" w:eastAsia="Times New Roman" w:hAnsi="Times New Roman" w:cs="Times New Roman"/>
                <w:b/>
                <w:bCs/>
                <w:color w:val="000000"/>
                <w:sz w:val="24"/>
                <w:szCs w:val="24"/>
                <w:lang w:eastAsia="ru-RU"/>
              </w:rPr>
            </w:pPr>
            <w:r w:rsidRPr="00BA55BB">
              <w:rPr>
                <w:rFonts w:ascii="Times New Roman" w:eastAsia="Times New Roman" w:hAnsi="Times New Roman" w:cs="Times New Roman"/>
                <w:b/>
                <w:bCs/>
                <w:color w:val="000000"/>
                <w:sz w:val="24"/>
                <w:szCs w:val="24"/>
                <w:lang w:eastAsia="ru-RU"/>
              </w:rPr>
              <w:t>Наименование</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F52EA9" w:rsidRPr="00BA55BB" w:rsidRDefault="00F52EA9" w:rsidP="00F52EA9">
            <w:pPr>
              <w:spacing w:after="0" w:line="240" w:lineRule="auto"/>
              <w:jc w:val="center"/>
              <w:rPr>
                <w:rFonts w:ascii="Times New Roman" w:eastAsia="Times New Roman" w:hAnsi="Times New Roman" w:cs="Times New Roman"/>
                <w:b/>
                <w:bCs/>
                <w:color w:val="000000"/>
                <w:sz w:val="24"/>
                <w:szCs w:val="24"/>
                <w:lang w:eastAsia="ru-RU"/>
              </w:rPr>
            </w:pPr>
            <w:r w:rsidRPr="00BA55BB">
              <w:rPr>
                <w:rFonts w:ascii="Times New Roman" w:eastAsia="Times New Roman" w:hAnsi="Times New Roman" w:cs="Times New Roman"/>
                <w:b/>
                <w:bCs/>
                <w:color w:val="000000"/>
                <w:sz w:val="24"/>
                <w:szCs w:val="24"/>
                <w:lang w:eastAsia="ru-RU"/>
              </w:rPr>
              <w:t>Ед.изм.</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F52EA9" w:rsidRPr="00BA55BB" w:rsidRDefault="00F52EA9" w:rsidP="00F52EA9">
            <w:pPr>
              <w:spacing w:after="0" w:line="240" w:lineRule="auto"/>
              <w:jc w:val="center"/>
              <w:rPr>
                <w:rFonts w:ascii="Times New Roman" w:eastAsia="Times New Roman" w:hAnsi="Times New Roman" w:cs="Times New Roman"/>
                <w:b/>
                <w:bCs/>
                <w:color w:val="000000"/>
                <w:sz w:val="24"/>
                <w:szCs w:val="24"/>
                <w:lang w:eastAsia="ru-RU"/>
              </w:rPr>
            </w:pPr>
            <w:r w:rsidRPr="00BA55BB">
              <w:rPr>
                <w:rFonts w:ascii="Times New Roman" w:eastAsia="Times New Roman" w:hAnsi="Times New Roman" w:cs="Times New Roman"/>
                <w:b/>
                <w:bCs/>
                <w:color w:val="000000"/>
                <w:sz w:val="24"/>
                <w:szCs w:val="24"/>
                <w:lang w:eastAsia="ru-RU"/>
              </w:rPr>
              <w:t>Кол-во</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F52EA9" w:rsidRPr="00BA55BB" w:rsidRDefault="00F52EA9" w:rsidP="00F52EA9">
            <w:pPr>
              <w:spacing w:after="0" w:line="240" w:lineRule="auto"/>
              <w:jc w:val="center"/>
              <w:rPr>
                <w:rFonts w:ascii="Times New Roman" w:eastAsia="Times New Roman" w:hAnsi="Times New Roman" w:cs="Times New Roman"/>
                <w:b/>
                <w:bCs/>
                <w:color w:val="000000"/>
                <w:sz w:val="24"/>
                <w:szCs w:val="24"/>
                <w:lang w:eastAsia="ru-RU"/>
              </w:rPr>
            </w:pPr>
            <w:r w:rsidRPr="00BA55BB">
              <w:rPr>
                <w:rFonts w:ascii="Times New Roman" w:eastAsia="Times New Roman" w:hAnsi="Times New Roman" w:cs="Times New Roman"/>
                <w:b/>
                <w:bCs/>
                <w:color w:val="000000"/>
                <w:sz w:val="24"/>
                <w:szCs w:val="24"/>
                <w:lang w:eastAsia="ru-RU"/>
              </w:rPr>
              <w:t xml:space="preserve">Цена, </w:t>
            </w:r>
            <w:proofErr w:type="spellStart"/>
            <w:r w:rsidRPr="00BA55BB">
              <w:rPr>
                <w:rFonts w:ascii="Times New Roman" w:eastAsia="Times New Roman" w:hAnsi="Times New Roman" w:cs="Times New Roman"/>
                <w:b/>
                <w:bCs/>
                <w:color w:val="000000"/>
                <w:sz w:val="24"/>
                <w:szCs w:val="24"/>
                <w:lang w:eastAsia="ru-RU"/>
              </w:rPr>
              <w:t>руб</w:t>
            </w:r>
            <w:proofErr w:type="spellEnd"/>
          </w:p>
        </w:tc>
        <w:tc>
          <w:tcPr>
            <w:tcW w:w="2621" w:type="dxa"/>
            <w:tcBorders>
              <w:top w:val="single" w:sz="4" w:space="0" w:color="auto"/>
              <w:left w:val="nil"/>
              <w:bottom w:val="single" w:sz="4" w:space="0" w:color="auto"/>
              <w:right w:val="single" w:sz="4" w:space="0" w:color="auto"/>
            </w:tcBorders>
            <w:shd w:val="clear" w:color="auto" w:fill="auto"/>
            <w:vAlign w:val="center"/>
            <w:hideMark/>
          </w:tcPr>
          <w:p w:rsidR="00F52EA9" w:rsidRPr="00BA55BB" w:rsidRDefault="00F52EA9" w:rsidP="00F52EA9">
            <w:pPr>
              <w:spacing w:after="0" w:line="240" w:lineRule="auto"/>
              <w:jc w:val="center"/>
              <w:rPr>
                <w:rFonts w:ascii="Times New Roman" w:eastAsia="Times New Roman" w:hAnsi="Times New Roman" w:cs="Times New Roman"/>
                <w:b/>
                <w:bCs/>
                <w:color w:val="000000"/>
                <w:sz w:val="24"/>
                <w:szCs w:val="24"/>
                <w:lang w:eastAsia="ru-RU"/>
              </w:rPr>
            </w:pPr>
            <w:r w:rsidRPr="00BA55BB">
              <w:rPr>
                <w:rFonts w:ascii="Times New Roman" w:eastAsia="Times New Roman" w:hAnsi="Times New Roman" w:cs="Times New Roman"/>
                <w:b/>
                <w:bCs/>
                <w:color w:val="000000"/>
                <w:sz w:val="24"/>
                <w:szCs w:val="24"/>
                <w:lang w:eastAsia="ru-RU"/>
              </w:rPr>
              <w:t xml:space="preserve">Сумма, </w:t>
            </w:r>
            <w:proofErr w:type="spellStart"/>
            <w:r w:rsidRPr="00BA55BB">
              <w:rPr>
                <w:rFonts w:ascii="Times New Roman" w:eastAsia="Times New Roman" w:hAnsi="Times New Roman" w:cs="Times New Roman"/>
                <w:b/>
                <w:bCs/>
                <w:color w:val="000000"/>
                <w:sz w:val="24"/>
                <w:szCs w:val="24"/>
                <w:lang w:eastAsia="ru-RU"/>
              </w:rPr>
              <w:t>руб</w:t>
            </w:r>
            <w:proofErr w:type="spellEnd"/>
          </w:p>
        </w:tc>
      </w:tr>
      <w:tr w:rsidR="00F52EA9" w:rsidRPr="00BA55BB" w:rsidTr="00F52EA9">
        <w:trPr>
          <w:trHeight w:val="63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52EA9" w:rsidRPr="00BA55BB" w:rsidRDefault="00F52EA9" w:rsidP="00F52EA9">
            <w:pPr>
              <w:spacing w:after="0" w:line="240" w:lineRule="auto"/>
              <w:jc w:val="center"/>
              <w:rPr>
                <w:rFonts w:ascii="Times New Roman" w:eastAsia="Times New Roman" w:hAnsi="Times New Roman" w:cs="Times New Roman"/>
                <w:b/>
                <w:bCs/>
                <w:color w:val="000000"/>
                <w:sz w:val="24"/>
                <w:szCs w:val="24"/>
                <w:lang w:eastAsia="ru-RU"/>
              </w:rPr>
            </w:pPr>
            <w:r w:rsidRPr="00BA55BB">
              <w:rPr>
                <w:rFonts w:ascii="Times New Roman" w:eastAsia="Times New Roman" w:hAnsi="Times New Roman" w:cs="Times New Roman"/>
                <w:b/>
                <w:bCs/>
                <w:color w:val="000000"/>
                <w:sz w:val="24"/>
                <w:szCs w:val="24"/>
                <w:lang w:eastAsia="ru-RU"/>
              </w:rPr>
              <w:t>1</w:t>
            </w:r>
          </w:p>
        </w:tc>
        <w:tc>
          <w:tcPr>
            <w:tcW w:w="3981" w:type="dxa"/>
            <w:tcBorders>
              <w:top w:val="nil"/>
              <w:left w:val="nil"/>
              <w:bottom w:val="single" w:sz="4" w:space="0" w:color="auto"/>
              <w:right w:val="single" w:sz="4" w:space="0" w:color="auto"/>
            </w:tcBorders>
            <w:shd w:val="clear" w:color="auto" w:fill="auto"/>
            <w:vAlign w:val="center"/>
            <w:hideMark/>
          </w:tcPr>
          <w:p w:rsidR="00F52EA9" w:rsidRPr="00BA55BB" w:rsidRDefault="00F52EA9" w:rsidP="00F52EA9">
            <w:pPr>
              <w:spacing w:after="0" w:line="240" w:lineRule="auto"/>
              <w:jc w:val="center"/>
              <w:rPr>
                <w:rFonts w:ascii="Times New Roman" w:eastAsia="Times New Roman" w:hAnsi="Times New Roman" w:cs="Times New Roman"/>
                <w:b/>
                <w:bCs/>
                <w:color w:val="000000"/>
                <w:sz w:val="24"/>
                <w:szCs w:val="24"/>
                <w:lang w:eastAsia="ru-RU"/>
              </w:rPr>
            </w:pPr>
            <w:r w:rsidRPr="00BA55BB">
              <w:rPr>
                <w:rFonts w:ascii="Times New Roman" w:eastAsia="Times New Roman" w:hAnsi="Times New Roman" w:cs="Times New Roman"/>
                <w:b/>
                <w:bCs/>
                <w:color w:val="000000"/>
                <w:sz w:val="24"/>
                <w:szCs w:val="24"/>
                <w:lang w:eastAsia="ru-RU"/>
              </w:rPr>
              <w:t xml:space="preserve">Анализатор мочи </w:t>
            </w:r>
            <w:proofErr w:type="spellStart"/>
            <w:r w:rsidRPr="00BA55BB">
              <w:rPr>
                <w:rFonts w:ascii="Times New Roman" w:eastAsia="Times New Roman" w:hAnsi="Times New Roman" w:cs="Times New Roman"/>
                <w:b/>
                <w:bCs/>
                <w:color w:val="000000"/>
                <w:sz w:val="24"/>
                <w:szCs w:val="24"/>
                <w:lang w:eastAsia="ru-RU"/>
              </w:rPr>
              <w:t>Dirui</w:t>
            </w:r>
            <w:proofErr w:type="spellEnd"/>
            <w:r w:rsidRPr="00BA55BB">
              <w:rPr>
                <w:rFonts w:ascii="Times New Roman" w:eastAsia="Times New Roman" w:hAnsi="Times New Roman" w:cs="Times New Roman"/>
                <w:b/>
                <w:bCs/>
                <w:color w:val="000000"/>
                <w:sz w:val="24"/>
                <w:szCs w:val="24"/>
                <w:lang w:eastAsia="ru-RU"/>
              </w:rPr>
              <w:t xml:space="preserve"> H-100 c принадлежностями</w:t>
            </w:r>
          </w:p>
        </w:tc>
        <w:tc>
          <w:tcPr>
            <w:tcW w:w="1009" w:type="dxa"/>
            <w:tcBorders>
              <w:top w:val="nil"/>
              <w:left w:val="nil"/>
              <w:bottom w:val="single" w:sz="4" w:space="0" w:color="auto"/>
              <w:right w:val="single" w:sz="4" w:space="0" w:color="auto"/>
            </w:tcBorders>
            <w:shd w:val="clear" w:color="auto" w:fill="auto"/>
            <w:vAlign w:val="center"/>
            <w:hideMark/>
          </w:tcPr>
          <w:p w:rsidR="00F52EA9" w:rsidRPr="00BA55BB" w:rsidRDefault="00F52EA9" w:rsidP="00F52EA9">
            <w:pPr>
              <w:spacing w:after="0" w:line="240" w:lineRule="auto"/>
              <w:jc w:val="center"/>
              <w:rPr>
                <w:rFonts w:ascii="Times New Roman" w:eastAsia="Times New Roman" w:hAnsi="Times New Roman" w:cs="Times New Roman"/>
                <w:b/>
                <w:bCs/>
                <w:color w:val="000000"/>
                <w:sz w:val="24"/>
                <w:szCs w:val="24"/>
                <w:lang w:eastAsia="ru-RU"/>
              </w:rPr>
            </w:pPr>
            <w:r w:rsidRPr="00BA55BB">
              <w:rPr>
                <w:rFonts w:ascii="Times New Roman" w:eastAsia="Times New Roman" w:hAnsi="Times New Roman" w:cs="Times New Roman"/>
                <w:b/>
                <w:bCs/>
                <w:color w:val="000000"/>
                <w:sz w:val="24"/>
                <w:szCs w:val="24"/>
                <w:lang w:eastAsia="ru-RU"/>
              </w:rPr>
              <w:t>шт</w:t>
            </w:r>
          </w:p>
        </w:tc>
        <w:tc>
          <w:tcPr>
            <w:tcW w:w="957" w:type="dxa"/>
            <w:tcBorders>
              <w:top w:val="nil"/>
              <w:left w:val="nil"/>
              <w:bottom w:val="single" w:sz="4" w:space="0" w:color="auto"/>
              <w:right w:val="single" w:sz="4" w:space="0" w:color="auto"/>
            </w:tcBorders>
            <w:shd w:val="clear" w:color="auto" w:fill="auto"/>
            <w:vAlign w:val="center"/>
            <w:hideMark/>
          </w:tcPr>
          <w:p w:rsidR="00F52EA9" w:rsidRPr="00BA55BB" w:rsidRDefault="00F52EA9" w:rsidP="00F52EA9">
            <w:pPr>
              <w:spacing w:after="0" w:line="240" w:lineRule="auto"/>
              <w:jc w:val="center"/>
              <w:rPr>
                <w:rFonts w:ascii="Times New Roman" w:eastAsia="Times New Roman" w:hAnsi="Times New Roman" w:cs="Times New Roman"/>
                <w:b/>
                <w:bCs/>
                <w:color w:val="000000"/>
                <w:sz w:val="24"/>
                <w:szCs w:val="24"/>
                <w:lang w:eastAsia="ru-RU"/>
              </w:rPr>
            </w:pPr>
            <w:r w:rsidRPr="00BA55BB">
              <w:rPr>
                <w:rFonts w:ascii="Times New Roman" w:eastAsia="Times New Roman" w:hAnsi="Times New Roman" w:cs="Times New Roman"/>
                <w:b/>
                <w:bCs/>
                <w:color w:val="000000"/>
                <w:sz w:val="24"/>
                <w:szCs w:val="24"/>
                <w:lang w:eastAsia="ru-RU"/>
              </w:rPr>
              <w:t>1</w:t>
            </w:r>
          </w:p>
        </w:tc>
        <w:tc>
          <w:tcPr>
            <w:tcW w:w="1136" w:type="dxa"/>
            <w:tcBorders>
              <w:top w:val="nil"/>
              <w:left w:val="nil"/>
              <w:bottom w:val="single" w:sz="4" w:space="0" w:color="auto"/>
              <w:right w:val="single" w:sz="4" w:space="0" w:color="auto"/>
            </w:tcBorders>
            <w:shd w:val="clear" w:color="auto" w:fill="auto"/>
            <w:vAlign w:val="center"/>
            <w:hideMark/>
          </w:tcPr>
          <w:p w:rsidR="00F52EA9" w:rsidRPr="00BA55BB" w:rsidRDefault="00F52EA9" w:rsidP="00F52EA9">
            <w:pPr>
              <w:spacing w:after="0" w:line="240" w:lineRule="auto"/>
              <w:jc w:val="center"/>
              <w:rPr>
                <w:rFonts w:ascii="Times New Roman" w:eastAsia="Times New Roman" w:hAnsi="Times New Roman" w:cs="Times New Roman"/>
                <w:b/>
                <w:bCs/>
                <w:color w:val="000000"/>
                <w:sz w:val="24"/>
                <w:szCs w:val="24"/>
                <w:lang w:eastAsia="ru-RU"/>
              </w:rPr>
            </w:pPr>
          </w:p>
        </w:tc>
        <w:tc>
          <w:tcPr>
            <w:tcW w:w="2621" w:type="dxa"/>
            <w:tcBorders>
              <w:top w:val="nil"/>
              <w:left w:val="nil"/>
              <w:bottom w:val="single" w:sz="4" w:space="0" w:color="auto"/>
              <w:right w:val="single" w:sz="4" w:space="0" w:color="auto"/>
            </w:tcBorders>
            <w:shd w:val="clear" w:color="auto" w:fill="auto"/>
            <w:vAlign w:val="center"/>
            <w:hideMark/>
          </w:tcPr>
          <w:p w:rsidR="00F52EA9" w:rsidRPr="00BA55BB" w:rsidRDefault="00F52EA9" w:rsidP="00F52EA9">
            <w:pPr>
              <w:spacing w:after="0" w:line="240" w:lineRule="auto"/>
              <w:jc w:val="center"/>
              <w:rPr>
                <w:rFonts w:ascii="Times New Roman" w:eastAsia="Times New Roman" w:hAnsi="Times New Roman" w:cs="Times New Roman"/>
                <w:b/>
                <w:bCs/>
                <w:color w:val="000000"/>
                <w:sz w:val="24"/>
                <w:szCs w:val="24"/>
                <w:lang w:eastAsia="ru-RU"/>
              </w:rPr>
            </w:pPr>
          </w:p>
        </w:tc>
      </w:tr>
      <w:tr w:rsidR="00F52EA9" w:rsidRPr="00BA55BB" w:rsidTr="00F52EA9">
        <w:trPr>
          <w:trHeight w:val="94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52EA9" w:rsidRPr="00BA55BB" w:rsidRDefault="00F52EA9" w:rsidP="00F52EA9">
            <w:pPr>
              <w:spacing w:after="0" w:line="240" w:lineRule="auto"/>
              <w:jc w:val="center"/>
              <w:rPr>
                <w:rFonts w:ascii="Times New Roman" w:eastAsia="Times New Roman" w:hAnsi="Times New Roman" w:cs="Times New Roman"/>
                <w:b/>
                <w:bCs/>
                <w:color w:val="000000"/>
                <w:sz w:val="24"/>
                <w:szCs w:val="24"/>
                <w:lang w:eastAsia="ru-RU"/>
              </w:rPr>
            </w:pPr>
            <w:r w:rsidRPr="00BA55BB">
              <w:rPr>
                <w:rFonts w:ascii="Times New Roman" w:eastAsia="Times New Roman" w:hAnsi="Times New Roman" w:cs="Times New Roman"/>
                <w:b/>
                <w:bCs/>
                <w:color w:val="000000"/>
                <w:sz w:val="24"/>
                <w:szCs w:val="24"/>
                <w:lang w:eastAsia="ru-RU"/>
              </w:rPr>
              <w:t>2</w:t>
            </w:r>
          </w:p>
        </w:tc>
        <w:tc>
          <w:tcPr>
            <w:tcW w:w="3981" w:type="dxa"/>
            <w:tcBorders>
              <w:top w:val="nil"/>
              <w:left w:val="nil"/>
              <w:bottom w:val="single" w:sz="4" w:space="0" w:color="auto"/>
              <w:right w:val="single" w:sz="4" w:space="0" w:color="auto"/>
            </w:tcBorders>
            <w:shd w:val="clear" w:color="auto" w:fill="auto"/>
            <w:vAlign w:val="center"/>
            <w:hideMark/>
          </w:tcPr>
          <w:p w:rsidR="00F52EA9" w:rsidRPr="00BA55BB" w:rsidRDefault="00F52EA9" w:rsidP="00F52EA9">
            <w:pPr>
              <w:spacing w:after="0" w:line="240" w:lineRule="auto"/>
              <w:jc w:val="center"/>
              <w:rPr>
                <w:rFonts w:ascii="Times New Roman" w:eastAsia="Times New Roman" w:hAnsi="Times New Roman" w:cs="Times New Roman"/>
                <w:b/>
                <w:bCs/>
                <w:color w:val="000000"/>
                <w:sz w:val="24"/>
                <w:szCs w:val="24"/>
                <w:lang w:eastAsia="ru-RU"/>
              </w:rPr>
            </w:pPr>
            <w:r w:rsidRPr="00BA55BB">
              <w:rPr>
                <w:rFonts w:ascii="Times New Roman" w:eastAsia="Times New Roman" w:hAnsi="Times New Roman" w:cs="Times New Roman"/>
                <w:b/>
                <w:bCs/>
                <w:color w:val="000000"/>
                <w:sz w:val="24"/>
                <w:szCs w:val="24"/>
                <w:lang w:eastAsia="ru-RU"/>
              </w:rPr>
              <w:t xml:space="preserve">Тест-полоски к анализатору мочи </w:t>
            </w:r>
            <w:proofErr w:type="spellStart"/>
            <w:r w:rsidRPr="00BA55BB">
              <w:rPr>
                <w:rFonts w:ascii="Times New Roman" w:eastAsia="Times New Roman" w:hAnsi="Times New Roman" w:cs="Times New Roman"/>
                <w:b/>
                <w:bCs/>
                <w:color w:val="000000"/>
                <w:sz w:val="24"/>
                <w:szCs w:val="24"/>
                <w:lang w:eastAsia="ru-RU"/>
              </w:rPr>
              <w:t>Dirui</w:t>
            </w:r>
            <w:proofErr w:type="spellEnd"/>
            <w:r w:rsidRPr="00BA55BB">
              <w:rPr>
                <w:rFonts w:ascii="Times New Roman" w:eastAsia="Times New Roman" w:hAnsi="Times New Roman" w:cs="Times New Roman"/>
                <w:b/>
                <w:bCs/>
                <w:color w:val="000000"/>
                <w:sz w:val="24"/>
                <w:szCs w:val="24"/>
                <w:lang w:eastAsia="ru-RU"/>
              </w:rPr>
              <w:t xml:space="preserve"> H-100 на 13 параметров, с креатинином Cr-13 №100</w:t>
            </w:r>
          </w:p>
        </w:tc>
        <w:tc>
          <w:tcPr>
            <w:tcW w:w="1009" w:type="dxa"/>
            <w:tcBorders>
              <w:top w:val="nil"/>
              <w:left w:val="nil"/>
              <w:bottom w:val="single" w:sz="4" w:space="0" w:color="auto"/>
              <w:right w:val="single" w:sz="4" w:space="0" w:color="auto"/>
            </w:tcBorders>
            <w:shd w:val="clear" w:color="auto" w:fill="auto"/>
            <w:vAlign w:val="center"/>
            <w:hideMark/>
          </w:tcPr>
          <w:p w:rsidR="00F52EA9" w:rsidRPr="00BA55BB" w:rsidRDefault="00F52EA9" w:rsidP="00F52EA9">
            <w:pPr>
              <w:spacing w:after="0" w:line="240" w:lineRule="auto"/>
              <w:jc w:val="center"/>
              <w:rPr>
                <w:rFonts w:ascii="Times New Roman" w:eastAsia="Times New Roman" w:hAnsi="Times New Roman" w:cs="Times New Roman"/>
                <w:b/>
                <w:bCs/>
                <w:color w:val="000000"/>
                <w:sz w:val="24"/>
                <w:szCs w:val="24"/>
                <w:lang w:eastAsia="ru-RU"/>
              </w:rPr>
            </w:pPr>
            <w:r w:rsidRPr="00BA55BB">
              <w:rPr>
                <w:rFonts w:ascii="Times New Roman" w:eastAsia="Times New Roman" w:hAnsi="Times New Roman" w:cs="Times New Roman"/>
                <w:b/>
                <w:bCs/>
                <w:color w:val="000000"/>
                <w:sz w:val="24"/>
                <w:szCs w:val="24"/>
                <w:lang w:eastAsia="ru-RU"/>
              </w:rPr>
              <w:t>шт</w:t>
            </w:r>
          </w:p>
        </w:tc>
        <w:tc>
          <w:tcPr>
            <w:tcW w:w="957" w:type="dxa"/>
            <w:tcBorders>
              <w:top w:val="nil"/>
              <w:left w:val="nil"/>
              <w:bottom w:val="single" w:sz="4" w:space="0" w:color="auto"/>
              <w:right w:val="single" w:sz="4" w:space="0" w:color="auto"/>
            </w:tcBorders>
            <w:shd w:val="clear" w:color="auto" w:fill="auto"/>
            <w:vAlign w:val="center"/>
            <w:hideMark/>
          </w:tcPr>
          <w:p w:rsidR="00F52EA9" w:rsidRPr="00BA55BB" w:rsidRDefault="00F52EA9" w:rsidP="00F52EA9">
            <w:pPr>
              <w:spacing w:after="0" w:line="240" w:lineRule="auto"/>
              <w:jc w:val="center"/>
              <w:rPr>
                <w:rFonts w:ascii="Times New Roman" w:eastAsia="Times New Roman" w:hAnsi="Times New Roman" w:cs="Times New Roman"/>
                <w:b/>
                <w:bCs/>
                <w:color w:val="000000"/>
                <w:sz w:val="24"/>
                <w:szCs w:val="24"/>
                <w:lang w:eastAsia="ru-RU"/>
              </w:rPr>
            </w:pPr>
            <w:r w:rsidRPr="00BA55BB">
              <w:rPr>
                <w:rFonts w:ascii="Times New Roman" w:eastAsia="Times New Roman" w:hAnsi="Times New Roman" w:cs="Times New Roman"/>
                <w:b/>
                <w:bCs/>
                <w:color w:val="000000"/>
                <w:sz w:val="24"/>
                <w:szCs w:val="24"/>
                <w:lang w:eastAsia="ru-RU"/>
              </w:rPr>
              <w:t>30</w:t>
            </w:r>
          </w:p>
        </w:tc>
        <w:tc>
          <w:tcPr>
            <w:tcW w:w="1136" w:type="dxa"/>
            <w:tcBorders>
              <w:top w:val="nil"/>
              <w:left w:val="nil"/>
              <w:bottom w:val="single" w:sz="4" w:space="0" w:color="auto"/>
              <w:right w:val="single" w:sz="4" w:space="0" w:color="auto"/>
            </w:tcBorders>
            <w:shd w:val="clear" w:color="auto" w:fill="auto"/>
            <w:vAlign w:val="center"/>
            <w:hideMark/>
          </w:tcPr>
          <w:p w:rsidR="00F52EA9" w:rsidRPr="00BA55BB" w:rsidRDefault="00F52EA9" w:rsidP="00F52EA9">
            <w:pPr>
              <w:spacing w:after="0" w:line="240" w:lineRule="auto"/>
              <w:jc w:val="center"/>
              <w:rPr>
                <w:rFonts w:ascii="Times New Roman" w:eastAsia="Times New Roman" w:hAnsi="Times New Roman" w:cs="Times New Roman"/>
                <w:b/>
                <w:bCs/>
                <w:color w:val="000000"/>
                <w:sz w:val="24"/>
                <w:szCs w:val="24"/>
                <w:lang w:eastAsia="ru-RU"/>
              </w:rPr>
            </w:pPr>
          </w:p>
        </w:tc>
        <w:tc>
          <w:tcPr>
            <w:tcW w:w="2621" w:type="dxa"/>
            <w:tcBorders>
              <w:top w:val="nil"/>
              <w:left w:val="nil"/>
              <w:bottom w:val="single" w:sz="4" w:space="0" w:color="auto"/>
              <w:right w:val="single" w:sz="4" w:space="0" w:color="auto"/>
            </w:tcBorders>
            <w:shd w:val="clear" w:color="auto" w:fill="auto"/>
            <w:vAlign w:val="center"/>
            <w:hideMark/>
          </w:tcPr>
          <w:p w:rsidR="00F52EA9" w:rsidRPr="00BA55BB" w:rsidRDefault="00F52EA9" w:rsidP="00F52EA9">
            <w:pPr>
              <w:spacing w:after="0" w:line="240" w:lineRule="auto"/>
              <w:jc w:val="center"/>
              <w:rPr>
                <w:rFonts w:ascii="Times New Roman" w:eastAsia="Times New Roman" w:hAnsi="Times New Roman" w:cs="Times New Roman"/>
                <w:b/>
                <w:bCs/>
                <w:color w:val="000000"/>
                <w:sz w:val="24"/>
                <w:szCs w:val="24"/>
                <w:lang w:eastAsia="ru-RU"/>
              </w:rPr>
            </w:pPr>
          </w:p>
        </w:tc>
      </w:tr>
      <w:tr w:rsidR="00F52EA9" w:rsidRPr="00BA55BB" w:rsidTr="00F52EA9">
        <w:trPr>
          <w:trHeight w:val="315"/>
        </w:trPr>
        <w:tc>
          <w:tcPr>
            <w:tcW w:w="80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52EA9" w:rsidRPr="00BA55BB" w:rsidRDefault="00F52EA9" w:rsidP="00F52EA9">
            <w:pPr>
              <w:spacing w:after="0" w:line="240" w:lineRule="auto"/>
              <w:jc w:val="right"/>
              <w:rPr>
                <w:rFonts w:ascii="Times New Roman" w:eastAsia="Times New Roman" w:hAnsi="Times New Roman" w:cs="Times New Roman"/>
                <w:color w:val="000000"/>
                <w:sz w:val="24"/>
                <w:szCs w:val="24"/>
                <w:lang w:eastAsia="ru-RU"/>
              </w:rPr>
            </w:pPr>
            <w:r w:rsidRPr="00BA55BB">
              <w:rPr>
                <w:rFonts w:ascii="Times New Roman" w:eastAsia="Times New Roman" w:hAnsi="Times New Roman" w:cs="Times New Roman"/>
                <w:color w:val="000000"/>
                <w:sz w:val="24"/>
                <w:szCs w:val="24"/>
                <w:lang w:eastAsia="ru-RU"/>
              </w:rPr>
              <w:t>Итого:</w:t>
            </w:r>
          </w:p>
        </w:tc>
        <w:tc>
          <w:tcPr>
            <w:tcW w:w="2621" w:type="dxa"/>
            <w:tcBorders>
              <w:top w:val="nil"/>
              <w:left w:val="nil"/>
              <w:bottom w:val="single" w:sz="4" w:space="0" w:color="auto"/>
              <w:right w:val="single" w:sz="4" w:space="0" w:color="auto"/>
            </w:tcBorders>
            <w:shd w:val="clear" w:color="auto" w:fill="auto"/>
            <w:hideMark/>
          </w:tcPr>
          <w:p w:rsidR="00F52EA9" w:rsidRPr="00BA55BB" w:rsidRDefault="00F52EA9" w:rsidP="00F52EA9">
            <w:pPr>
              <w:spacing w:after="0" w:line="240" w:lineRule="auto"/>
              <w:jc w:val="center"/>
              <w:rPr>
                <w:rFonts w:ascii="Times New Roman" w:eastAsia="Times New Roman" w:hAnsi="Times New Roman" w:cs="Times New Roman"/>
                <w:b/>
                <w:bCs/>
                <w:color w:val="000000"/>
                <w:sz w:val="24"/>
                <w:szCs w:val="24"/>
                <w:lang w:eastAsia="ru-RU"/>
              </w:rPr>
            </w:pPr>
          </w:p>
        </w:tc>
      </w:tr>
    </w:tbl>
    <w:p w:rsidR="00FA37AE" w:rsidRPr="00326E34" w:rsidRDefault="00FA37AE" w:rsidP="00FA37AE">
      <w:pPr>
        <w:shd w:val="clear" w:color="auto" w:fill="FFFFFF"/>
        <w:tabs>
          <w:tab w:val="num" w:pos="-360"/>
        </w:tabs>
        <w:spacing w:after="0" w:line="240" w:lineRule="exact"/>
        <w:jc w:val="center"/>
        <w:rPr>
          <w:rFonts w:ascii="Times New Roman" w:eastAsia="Calibri" w:hAnsi="Times New Roman" w:cs="Times New Roman"/>
          <w:bCs/>
          <w:sz w:val="24"/>
          <w:szCs w:val="24"/>
          <w:lang w:eastAsia="ru-RU"/>
        </w:rPr>
      </w:pPr>
    </w:p>
    <w:p w:rsidR="00FA37AE" w:rsidRPr="00FA37AE" w:rsidRDefault="00FA37AE" w:rsidP="00D0410E">
      <w:pPr>
        <w:shd w:val="clear" w:color="auto" w:fill="FFFFFF"/>
        <w:tabs>
          <w:tab w:val="num" w:pos="-360"/>
        </w:tabs>
        <w:spacing w:after="0" w:line="240" w:lineRule="exact"/>
        <w:rPr>
          <w:rFonts w:ascii="Times New Roman" w:eastAsia="Calibri" w:hAnsi="Times New Roman" w:cs="Times New Roman"/>
          <w:b/>
          <w:bCs/>
          <w:sz w:val="24"/>
          <w:szCs w:val="24"/>
          <w:lang w:eastAsia="ru-RU"/>
        </w:rPr>
      </w:pPr>
    </w:p>
    <w:p w:rsidR="00FA37AE" w:rsidRDefault="00FA37AE" w:rsidP="00FA37AE">
      <w:pPr>
        <w:shd w:val="clear" w:color="auto" w:fill="FFFFFF"/>
        <w:tabs>
          <w:tab w:val="num" w:pos="-360"/>
        </w:tabs>
        <w:spacing w:after="0" w:line="240" w:lineRule="exact"/>
        <w:jc w:val="center"/>
        <w:rPr>
          <w:rFonts w:ascii="Times New Roman" w:eastAsia="Calibri" w:hAnsi="Times New Roman" w:cs="Times New Roman"/>
          <w:b/>
          <w:bCs/>
          <w:sz w:val="24"/>
          <w:szCs w:val="24"/>
          <w:lang w:eastAsia="ru-RU"/>
        </w:rPr>
      </w:pPr>
      <w:r w:rsidRPr="00FA37AE">
        <w:rPr>
          <w:rFonts w:ascii="Times New Roman" w:eastAsia="Calibri" w:hAnsi="Times New Roman" w:cs="Times New Roman"/>
          <w:b/>
          <w:bCs/>
          <w:sz w:val="24"/>
          <w:szCs w:val="24"/>
          <w:lang w:eastAsia="ru-RU"/>
        </w:rPr>
        <w:t>Адреса и платёжные реквизиты Сторон</w:t>
      </w:r>
    </w:p>
    <w:tbl>
      <w:tblPr>
        <w:tblW w:w="10080" w:type="dxa"/>
        <w:tblInd w:w="-252" w:type="dxa"/>
        <w:tblLook w:val="01E0" w:firstRow="1" w:lastRow="1" w:firstColumn="1" w:lastColumn="1" w:noHBand="0" w:noVBand="0"/>
      </w:tblPr>
      <w:tblGrid>
        <w:gridCol w:w="5069"/>
        <w:gridCol w:w="5011"/>
      </w:tblGrid>
      <w:tr w:rsidR="00685914" w:rsidRPr="00FA37AE" w:rsidTr="009D575A">
        <w:tc>
          <w:tcPr>
            <w:tcW w:w="5069" w:type="dxa"/>
            <w:shd w:val="clear" w:color="auto" w:fill="auto"/>
          </w:tcPr>
          <w:p w:rsidR="00685914" w:rsidRPr="00FA37AE" w:rsidRDefault="00685914" w:rsidP="009D575A">
            <w:pPr>
              <w:widowControl w:val="0"/>
              <w:autoSpaceDE w:val="0"/>
              <w:autoSpaceDN w:val="0"/>
              <w:adjustRightInd w:val="0"/>
              <w:spacing w:after="0" w:line="240" w:lineRule="exact"/>
              <w:jc w:val="center"/>
              <w:rPr>
                <w:rFonts w:ascii="Times New Roman" w:eastAsia="Calibri" w:hAnsi="Times New Roman" w:cs="Times New Roman"/>
                <w:b/>
                <w:bCs/>
                <w:sz w:val="24"/>
                <w:szCs w:val="24"/>
                <w:lang w:eastAsia="ru-RU"/>
              </w:rPr>
            </w:pPr>
            <w:r w:rsidRPr="00FA37AE">
              <w:rPr>
                <w:rFonts w:ascii="Times New Roman" w:eastAsia="Calibri" w:hAnsi="Times New Roman" w:cs="Times New Roman"/>
                <w:b/>
                <w:spacing w:val="-6"/>
                <w:sz w:val="24"/>
                <w:szCs w:val="24"/>
                <w:lang w:eastAsia="ru-RU"/>
              </w:rPr>
              <w:t>Поставщик:</w:t>
            </w:r>
          </w:p>
        </w:tc>
        <w:tc>
          <w:tcPr>
            <w:tcW w:w="5011" w:type="dxa"/>
            <w:shd w:val="clear" w:color="auto" w:fill="auto"/>
          </w:tcPr>
          <w:p w:rsidR="00685914" w:rsidRPr="00FA37AE" w:rsidRDefault="00685914" w:rsidP="009D575A">
            <w:pPr>
              <w:widowControl w:val="0"/>
              <w:autoSpaceDE w:val="0"/>
              <w:autoSpaceDN w:val="0"/>
              <w:adjustRightInd w:val="0"/>
              <w:spacing w:after="0" w:line="240" w:lineRule="exact"/>
              <w:jc w:val="center"/>
              <w:rPr>
                <w:rFonts w:ascii="Times New Roman" w:eastAsia="Calibri" w:hAnsi="Times New Roman" w:cs="Times New Roman"/>
                <w:b/>
                <w:bCs/>
                <w:sz w:val="24"/>
                <w:szCs w:val="24"/>
                <w:lang w:eastAsia="ru-RU"/>
              </w:rPr>
            </w:pPr>
            <w:r w:rsidRPr="00FA37AE">
              <w:rPr>
                <w:rFonts w:ascii="Times New Roman" w:eastAsia="Calibri" w:hAnsi="Times New Roman" w:cs="Times New Roman"/>
                <w:b/>
                <w:spacing w:val="-2"/>
                <w:sz w:val="24"/>
                <w:szCs w:val="24"/>
                <w:lang w:eastAsia="ru-RU"/>
              </w:rPr>
              <w:t>Покупатель:</w:t>
            </w:r>
          </w:p>
        </w:tc>
      </w:tr>
      <w:tr w:rsidR="00685914" w:rsidRPr="00FA37AE" w:rsidTr="009D575A">
        <w:tc>
          <w:tcPr>
            <w:tcW w:w="5069" w:type="dxa"/>
            <w:shd w:val="clear" w:color="auto" w:fill="auto"/>
          </w:tcPr>
          <w:p w:rsidR="00685914" w:rsidRDefault="00685914" w:rsidP="009D575A">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9D575A">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9D575A">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9D575A">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9D575A">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9D575A">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9D575A">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9D575A">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9D575A">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9D575A">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9D575A">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9D575A">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9D575A">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9D575A">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9D575A">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9D575A">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9D575A">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9D575A">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CE409D" w:rsidRDefault="00CE409D" w:rsidP="009D575A">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685914" w:rsidRPr="00B12349" w:rsidRDefault="00685914" w:rsidP="009D575A">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p>
          <w:p w:rsidR="00685914" w:rsidRPr="00FA37AE" w:rsidRDefault="00685914" w:rsidP="009D575A">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r w:rsidRPr="00FA37AE">
              <w:rPr>
                <w:rFonts w:ascii="Times New Roman" w:eastAsia="Calibri" w:hAnsi="Times New Roman" w:cs="Times New Roman"/>
                <w:spacing w:val="-6"/>
                <w:sz w:val="24"/>
                <w:szCs w:val="24"/>
                <w:lang w:eastAsia="ru-RU"/>
              </w:rPr>
              <w:t>Генеральный директор</w:t>
            </w:r>
          </w:p>
          <w:p w:rsidR="00685914" w:rsidRPr="00FA37AE" w:rsidRDefault="00685914" w:rsidP="009D575A">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r w:rsidRPr="00FA37AE">
              <w:rPr>
                <w:rFonts w:ascii="Times New Roman" w:eastAsia="Calibri" w:hAnsi="Times New Roman" w:cs="Times New Roman"/>
                <w:spacing w:val="-6"/>
                <w:sz w:val="24"/>
                <w:szCs w:val="24"/>
                <w:lang w:eastAsia="ru-RU"/>
              </w:rPr>
              <w:tab/>
            </w:r>
          </w:p>
          <w:p w:rsidR="00685914" w:rsidRDefault="00685914" w:rsidP="00685914">
            <w:pPr>
              <w:widowControl w:val="0"/>
              <w:autoSpaceDE w:val="0"/>
              <w:autoSpaceDN w:val="0"/>
              <w:adjustRightInd w:val="0"/>
              <w:spacing w:after="0" w:line="240" w:lineRule="exact"/>
              <w:rPr>
                <w:rFonts w:ascii="Times New Roman" w:eastAsia="Calibri" w:hAnsi="Times New Roman" w:cs="Times New Roman"/>
                <w:spacing w:val="-6"/>
                <w:sz w:val="24"/>
                <w:szCs w:val="24"/>
                <w:lang w:eastAsia="ru-RU"/>
              </w:rPr>
            </w:pPr>
            <w:r>
              <w:rPr>
                <w:rFonts w:ascii="Times New Roman" w:eastAsia="Calibri" w:hAnsi="Times New Roman" w:cs="Times New Roman"/>
                <w:spacing w:val="-6"/>
                <w:sz w:val="24"/>
                <w:szCs w:val="24"/>
                <w:lang w:eastAsia="ru-RU"/>
              </w:rPr>
              <w:t xml:space="preserve">_______________________  </w:t>
            </w:r>
          </w:p>
          <w:p w:rsidR="00685914" w:rsidRPr="00685914" w:rsidRDefault="00685914" w:rsidP="00685914">
            <w:pPr>
              <w:widowControl w:val="0"/>
              <w:autoSpaceDE w:val="0"/>
              <w:autoSpaceDN w:val="0"/>
              <w:adjustRightInd w:val="0"/>
              <w:spacing w:after="0" w:line="240" w:lineRule="exac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М.П.</w:t>
            </w:r>
          </w:p>
        </w:tc>
        <w:tc>
          <w:tcPr>
            <w:tcW w:w="5011" w:type="dxa"/>
            <w:shd w:val="clear" w:color="auto" w:fill="auto"/>
          </w:tcPr>
          <w:p w:rsidR="00685914" w:rsidRPr="00685914" w:rsidRDefault="00685914" w:rsidP="009D575A">
            <w:pPr>
              <w:spacing w:after="0" w:line="240" w:lineRule="auto"/>
              <w:jc w:val="both"/>
              <w:rPr>
                <w:rFonts w:ascii="Times New Roman" w:hAnsi="Times New Roman" w:cs="Times New Roman"/>
                <w:b/>
                <w:bCs/>
                <w:w w:val="105"/>
              </w:rPr>
            </w:pPr>
            <w:r w:rsidRPr="00685914">
              <w:rPr>
                <w:rFonts w:ascii="Times New Roman" w:hAnsi="Times New Roman" w:cs="Times New Roman"/>
                <w:b/>
              </w:rPr>
              <w:t xml:space="preserve">НУЗ «Узловая поликлиника на станции Кавказская открытого акционерного общества «Российские железные дороги» </w:t>
            </w:r>
          </w:p>
          <w:p w:rsidR="00685914" w:rsidRPr="00685914" w:rsidRDefault="00685914" w:rsidP="009D575A">
            <w:pPr>
              <w:spacing w:after="0" w:line="240" w:lineRule="auto"/>
              <w:jc w:val="both"/>
              <w:rPr>
                <w:rFonts w:ascii="Times New Roman" w:hAnsi="Times New Roman" w:cs="Times New Roman"/>
                <w:w w:val="105"/>
              </w:rPr>
            </w:pPr>
            <w:r w:rsidRPr="00685914">
              <w:rPr>
                <w:rFonts w:ascii="Times New Roman" w:hAnsi="Times New Roman" w:cs="Times New Roman"/>
                <w:w w:val="105"/>
              </w:rPr>
              <w:t xml:space="preserve">352380, Россия, Краснодарский край, г. Кропоткин, </w:t>
            </w:r>
          </w:p>
          <w:p w:rsidR="00685914" w:rsidRPr="00685914" w:rsidRDefault="00685914" w:rsidP="009D575A">
            <w:pPr>
              <w:spacing w:after="0" w:line="240" w:lineRule="auto"/>
              <w:jc w:val="both"/>
              <w:rPr>
                <w:rFonts w:ascii="Times New Roman" w:hAnsi="Times New Roman" w:cs="Times New Roman"/>
                <w:w w:val="105"/>
              </w:rPr>
            </w:pPr>
            <w:r w:rsidRPr="00685914">
              <w:rPr>
                <w:rFonts w:ascii="Times New Roman" w:hAnsi="Times New Roman" w:cs="Times New Roman"/>
                <w:w w:val="105"/>
              </w:rPr>
              <w:t xml:space="preserve">ул. Журавлиная, д. 6 </w:t>
            </w:r>
          </w:p>
          <w:p w:rsidR="00685914" w:rsidRPr="00685914" w:rsidRDefault="00685914" w:rsidP="009D575A">
            <w:pPr>
              <w:spacing w:after="0" w:line="240" w:lineRule="auto"/>
              <w:jc w:val="both"/>
              <w:rPr>
                <w:rFonts w:ascii="Times New Roman" w:hAnsi="Times New Roman" w:cs="Times New Roman"/>
                <w:w w:val="105"/>
              </w:rPr>
            </w:pPr>
            <w:r w:rsidRPr="00685914">
              <w:rPr>
                <w:rFonts w:ascii="Times New Roman" w:hAnsi="Times New Roman" w:cs="Times New Roman"/>
                <w:w w:val="105"/>
              </w:rPr>
              <w:t xml:space="preserve">Телефон/факс: (861-38) 9-22-27 </w:t>
            </w:r>
          </w:p>
          <w:p w:rsidR="00685914" w:rsidRPr="00685914" w:rsidRDefault="00685914" w:rsidP="009D575A">
            <w:pPr>
              <w:spacing w:after="0" w:line="240" w:lineRule="auto"/>
              <w:jc w:val="both"/>
              <w:rPr>
                <w:rFonts w:ascii="Times New Roman" w:hAnsi="Times New Roman" w:cs="Times New Roman"/>
                <w:w w:val="105"/>
              </w:rPr>
            </w:pPr>
            <w:r w:rsidRPr="00685914">
              <w:rPr>
                <w:rFonts w:ascii="Times New Roman" w:hAnsi="Times New Roman" w:cs="Times New Roman"/>
                <w:w w:val="105"/>
              </w:rPr>
              <w:t xml:space="preserve">Электронный адрес: </w:t>
            </w:r>
            <w:proofErr w:type="spellStart"/>
            <w:r w:rsidRPr="00685914">
              <w:rPr>
                <w:rFonts w:ascii="Times New Roman" w:hAnsi="Times New Roman" w:cs="Times New Roman"/>
                <w:w w:val="105"/>
                <w:lang w:val="en-US"/>
              </w:rPr>
              <w:t>uzlhospital</w:t>
            </w:r>
            <w:proofErr w:type="spellEnd"/>
            <w:r w:rsidRPr="00685914">
              <w:rPr>
                <w:rFonts w:ascii="Times New Roman" w:hAnsi="Times New Roman" w:cs="Times New Roman"/>
                <w:w w:val="105"/>
              </w:rPr>
              <w:t>@</w:t>
            </w:r>
            <w:proofErr w:type="spellStart"/>
            <w:r w:rsidRPr="00685914">
              <w:rPr>
                <w:rFonts w:ascii="Times New Roman" w:hAnsi="Times New Roman" w:cs="Times New Roman"/>
                <w:w w:val="105"/>
                <w:lang w:val="en-US"/>
              </w:rPr>
              <w:t>yandex</w:t>
            </w:r>
            <w:proofErr w:type="spellEnd"/>
            <w:r w:rsidRPr="00685914">
              <w:rPr>
                <w:rFonts w:ascii="Times New Roman" w:hAnsi="Times New Roman" w:cs="Times New Roman"/>
                <w:w w:val="105"/>
              </w:rPr>
              <w:t>.</w:t>
            </w:r>
            <w:proofErr w:type="spellStart"/>
            <w:r w:rsidRPr="00685914">
              <w:rPr>
                <w:rFonts w:ascii="Times New Roman" w:hAnsi="Times New Roman" w:cs="Times New Roman"/>
                <w:w w:val="105"/>
                <w:lang w:val="en-US"/>
              </w:rPr>
              <w:t>ru</w:t>
            </w:r>
            <w:proofErr w:type="spellEnd"/>
            <w:r w:rsidRPr="00685914">
              <w:rPr>
                <w:rFonts w:ascii="Times New Roman" w:hAnsi="Times New Roman" w:cs="Times New Roman"/>
                <w:w w:val="105"/>
              </w:rPr>
              <w:t xml:space="preserve">  </w:t>
            </w:r>
          </w:p>
          <w:p w:rsidR="00685914" w:rsidRPr="00685914" w:rsidRDefault="00685914" w:rsidP="009D575A">
            <w:pPr>
              <w:tabs>
                <w:tab w:val="left" w:pos="6847"/>
              </w:tabs>
              <w:spacing w:after="0" w:line="240" w:lineRule="auto"/>
              <w:rPr>
                <w:rFonts w:ascii="Times New Roman" w:hAnsi="Times New Roman" w:cs="Times New Roman"/>
                <w:w w:val="105"/>
              </w:rPr>
            </w:pPr>
            <w:r w:rsidRPr="00685914">
              <w:rPr>
                <w:rFonts w:ascii="Times New Roman" w:hAnsi="Times New Roman" w:cs="Times New Roman"/>
                <w:w w:val="105"/>
              </w:rPr>
              <w:t>Банковские реквизиты:</w:t>
            </w:r>
          </w:p>
          <w:p w:rsidR="00685914" w:rsidRPr="00685914" w:rsidRDefault="00685914" w:rsidP="009D575A">
            <w:pPr>
              <w:tabs>
                <w:tab w:val="left" w:pos="6847"/>
              </w:tabs>
              <w:spacing w:after="0" w:line="240" w:lineRule="auto"/>
              <w:rPr>
                <w:rFonts w:ascii="Times New Roman" w:hAnsi="Times New Roman" w:cs="Times New Roman"/>
                <w:spacing w:val="-2"/>
              </w:rPr>
            </w:pPr>
            <w:r w:rsidRPr="00685914">
              <w:rPr>
                <w:rFonts w:ascii="Times New Roman" w:hAnsi="Times New Roman" w:cs="Times New Roman"/>
                <w:spacing w:val="-2"/>
              </w:rPr>
              <w:t>ИНН 2313019324 КПП 231301001</w:t>
            </w:r>
          </w:p>
          <w:p w:rsidR="00685914" w:rsidRPr="00685914" w:rsidRDefault="00685914" w:rsidP="009D575A">
            <w:pPr>
              <w:tabs>
                <w:tab w:val="left" w:pos="6847"/>
              </w:tabs>
              <w:spacing w:after="0" w:line="240" w:lineRule="auto"/>
              <w:rPr>
                <w:rFonts w:ascii="Times New Roman" w:hAnsi="Times New Roman" w:cs="Times New Roman"/>
                <w:spacing w:val="-2"/>
              </w:rPr>
            </w:pPr>
            <w:r w:rsidRPr="00685914">
              <w:rPr>
                <w:rFonts w:ascii="Times New Roman" w:hAnsi="Times New Roman" w:cs="Times New Roman"/>
                <w:spacing w:val="-2"/>
              </w:rPr>
              <w:t>ОКОНХ 91511 ОКПО 01112623</w:t>
            </w:r>
          </w:p>
          <w:p w:rsidR="00685914" w:rsidRPr="00685914" w:rsidRDefault="00685914" w:rsidP="009D575A">
            <w:pPr>
              <w:tabs>
                <w:tab w:val="left" w:pos="6847"/>
              </w:tabs>
              <w:spacing w:after="0" w:line="240" w:lineRule="auto"/>
              <w:rPr>
                <w:rFonts w:ascii="Times New Roman" w:hAnsi="Times New Roman" w:cs="Times New Roman"/>
                <w:spacing w:val="-2"/>
              </w:rPr>
            </w:pPr>
            <w:r w:rsidRPr="00685914">
              <w:rPr>
                <w:rFonts w:ascii="Times New Roman" w:hAnsi="Times New Roman" w:cs="Times New Roman"/>
                <w:spacing w:val="-2"/>
              </w:rPr>
              <w:t>ОГРН 1042307969076</w:t>
            </w:r>
          </w:p>
          <w:p w:rsidR="00685914" w:rsidRPr="00685914" w:rsidRDefault="00685914" w:rsidP="009D575A">
            <w:pPr>
              <w:shd w:val="clear" w:color="auto" w:fill="FFFFFF"/>
              <w:tabs>
                <w:tab w:val="left" w:pos="5134"/>
              </w:tabs>
              <w:autoSpaceDE w:val="0"/>
              <w:spacing w:after="0" w:line="240" w:lineRule="auto"/>
              <w:rPr>
                <w:rFonts w:ascii="Times New Roman" w:hAnsi="Times New Roman" w:cs="Times New Roman"/>
              </w:rPr>
            </w:pPr>
            <w:r w:rsidRPr="00685914">
              <w:rPr>
                <w:rFonts w:ascii="Times New Roman" w:hAnsi="Times New Roman" w:cs="Times New Roman"/>
              </w:rPr>
              <w:t xml:space="preserve">р/с   40703810929550008218, </w:t>
            </w:r>
          </w:p>
          <w:p w:rsidR="00685914" w:rsidRPr="00685914" w:rsidRDefault="00685914" w:rsidP="009D575A">
            <w:pPr>
              <w:shd w:val="clear" w:color="auto" w:fill="FFFFFF"/>
              <w:tabs>
                <w:tab w:val="left" w:pos="5134"/>
              </w:tabs>
              <w:autoSpaceDE w:val="0"/>
              <w:spacing w:after="0" w:line="240" w:lineRule="auto"/>
              <w:rPr>
                <w:rFonts w:ascii="Times New Roman" w:hAnsi="Times New Roman" w:cs="Times New Roman"/>
              </w:rPr>
            </w:pPr>
            <w:r w:rsidRPr="00685914">
              <w:rPr>
                <w:rFonts w:ascii="Times New Roman" w:hAnsi="Times New Roman" w:cs="Times New Roman"/>
              </w:rPr>
              <w:t xml:space="preserve">40703810829550108218 </w:t>
            </w:r>
          </w:p>
          <w:p w:rsidR="00685914" w:rsidRPr="00685914" w:rsidRDefault="00685914" w:rsidP="009D575A">
            <w:pPr>
              <w:shd w:val="clear" w:color="auto" w:fill="FFFFFF"/>
              <w:tabs>
                <w:tab w:val="left" w:pos="5134"/>
              </w:tabs>
              <w:autoSpaceDE w:val="0"/>
              <w:spacing w:after="0" w:line="240" w:lineRule="auto"/>
              <w:rPr>
                <w:rFonts w:ascii="Times New Roman" w:hAnsi="Times New Roman" w:cs="Times New Roman"/>
              </w:rPr>
            </w:pPr>
            <w:r w:rsidRPr="00685914">
              <w:rPr>
                <w:rFonts w:ascii="Times New Roman" w:hAnsi="Times New Roman" w:cs="Times New Roman"/>
              </w:rPr>
              <w:t>филиал № 2351</w:t>
            </w:r>
          </w:p>
          <w:p w:rsidR="00685914" w:rsidRPr="00685914" w:rsidRDefault="00685914" w:rsidP="009D575A">
            <w:pPr>
              <w:shd w:val="clear" w:color="auto" w:fill="FFFFFF"/>
              <w:tabs>
                <w:tab w:val="left" w:pos="5134"/>
              </w:tabs>
              <w:autoSpaceDE w:val="0"/>
              <w:spacing w:after="0" w:line="240" w:lineRule="auto"/>
              <w:rPr>
                <w:rFonts w:ascii="Times New Roman" w:hAnsi="Times New Roman" w:cs="Times New Roman"/>
              </w:rPr>
            </w:pPr>
            <w:r w:rsidRPr="00685914">
              <w:rPr>
                <w:rFonts w:ascii="Times New Roman" w:hAnsi="Times New Roman" w:cs="Times New Roman"/>
              </w:rPr>
              <w:t>Банка ВТБ 24 (ПАО) г. Краснодар,</w:t>
            </w:r>
          </w:p>
          <w:p w:rsidR="00685914" w:rsidRPr="00685914" w:rsidRDefault="00685914" w:rsidP="009D575A">
            <w:pPr>
              <w:tabs>
                <w:tab w:val="left" w:pos="6847"/>
              </w:tabs>
              <w:autoSpaceDE w:val="0"/>
              <w:spacing w:after="0" w:line="240" w:lineRule="auto"/>
              <w:rPr>
                <w:rFonts w:ascii="Times New Roman" w:hAnsi="Times New Roman" w:cs="Times New Roman"/>
                <w:spacing w:val="-1"/>
              </w:rPr>
            </w:pPr>
            <w:r w:rsidRPr="00685914">
              <w:rPr>
                <w:rFonts w:ascii="Times New Roman" w:hAnsi="Times New Roman" w:cs="Times New Roman"/>
                <w:spacing w:val="-1"/>
              </w:rPr>
              <w:t>к/с 30101810703490000758</w:t>
            </w:r>
          </w:p>
          <w:p w:rsidR="00685914" w:rsidRPr="00685914" w:rsidRDefault="00685914" w:rsidP="009D575A">
            <w:pPr>
              <w:shd w:val="clear" w:color="auto" w:fill="FFFFFF"/>
              <w:tabs>
                <w:tab w:val="left" w:pos="5134"/>
              </w:tabs>
              <w:autoSpaceDE w:val="0"/>
              <w:spacing w:after="0" w:line="240" w:lineRule="auto"/>
              <w:rPr>
                <w:rFonts w:ascii="Times New Roman" w:hAnsi="Times New Roman" w:cs="Times New Roman"/>
              </w:rPr>
            </w:pPr>
            <w:r w:rsidRPr="00685914">
              <w:rPr>
                <w:rFonts w:ascii="Times New Roman" w:hAnsi="Times New Roman" w:cs="Times New Roman"/>
                <w:spacing w:val="-1"/>
              </w:rPr>
              <w:t>БИК 0403495758</w:t>
            </w:r>
          </w:p>
          <w:p w:rsidR="00685914" w:rsidRPr="00685914" w:rsidRDefault="00685914" w:rsidP="009D575A">
            <w:pPr>
              <w:suppressAutoHyphens/>
              <w:spacing w:after="0" w:line="240" w:lineRule="auto"/>
              <w:rPr>
                <w:rFonts w:ascii="Times New Roman" w:hAnsi="Times New Roman" w:cs="Times New Roman"/>
                <w:lang w:eastAsia="ar-SA"/>
              </w:rPr>
            </w:pPr>
          </w:p>
          <w:p w:rsidR="00685914" w:rsidRPr="00685914" w:rsidRDefault="00685914" w:rsidP="009D575A">
            <w:pPr>
              <w:suppressAutoHyphens/>
              <w:spacing w:after="0" w:line="240" w:lineRule="auto"/>
              <w:rPr>
                <w:rFonts w:ascii="Times New Roman" w:hAnsi="Times New Roman" w:cs="Times New Roman"/>
                <w:lang w:eastAsia="ar-SA"/>
              </w:rPr>
            </w:pPr>
            <w:proofErr w:type="spellStart"/>
            <w:r w:rsidRPr="00685914">
              <w:rPr>
                <w:rFonts w:ascii="Times New Roman" w:hAnsi="Times New Roman" w:cs="Times New Roman"/>
                <w:lang w:eastAsia="ar-SA"/>
              </w:rPr>
              <w:t>И.о</w:t>
            </w:r>
            <w:proofErr w:type="spellEnd"/>
            <w:r w:rsidRPr="00685914">
              <w:rPr>
                <w:rFonts w:ascii="Times New Roman" w:hAnsi="Times New Roman" w:cs="Times New Roman"/>
                <w:lang w:eastAsia="ar-SA"/>
              </w:rPr>
              <w:t>. главного врача</w:t>
            </w:r>
          </w:p>
          <w:p w:rsidR="00685914" w:rsidRPr="00685914" w:rsidRDefault="00685914" w:rsidP="009D575A">
            <w:pPr>
              <w:suppressAutoHyphens/>
              <w:spacing w:after="0" w:line="240" w:lineRule="auto"/>
              <w:rPr>
                <w:rFonts w:ascii="Times New Roman" w:hAnsi="Times New Roman" w:cs="Times New Roman"/>
                <w:lang w:eastAsia="ar-SA"/>
              </w:rPr>
            </w:pPr>
          </w:p>
          <w:p w:rsidR="00685914" w:rsidRPr="00685914" w:rsidRDefault="00685914" w:rsidP="009D575A">
            <w:pPr>
              <w:widowControl w:val="0"/>
              <w:autoSpaceDE w:val="0"/>
              <w:autoSpaceDN w:val="0"/>
              <w:adjustRightInd w:val="0"/>
              <w:spacing w:after="0" w:line="240" w:lineRule="auto"/>
              <w:jc w:val="both"/>
              <w:rPr>
                <w:rFonts w:ascii="Times New Roman" w:hAnsi="Times New Roman" w:cs="Times New Roman"/>
                <w:bCs/>
                <w:lang w:eastAsia="ar-SA"/>
              </w:rPr>
            </w:pPr>
            <w:r w:rsidRPr="00685914">
              <w:rPr>
                <w:rFonts w:ascii="Times New Roman" w:hAnsi="Times New Roman" w:cs="Times New Roman"/>
                <w:bCs/>
                <w:lang w:eastAsia="ar-SA"/>
              </w:rPr>
              <w:t>________________________</w:t>
            </w:r>
            <w:proofErr w:type="gramStart"/>
            <w:r w:rsidRPr="00685914">
              <w:rPr>
                <w:rFonts w:ascii="Times New Roman" w:hAnsi="Times New Roman" w:cs="Times New Roman"/>
                <w:bCs/>
                <w:lang w:eastAsia="ar-SA"/>
              </w:rPr>
              <w:t>_  В.М.</w:t>
            </w:r>
            <w:proofErr w:type="gramEnd"/>
            <w:r w:rsidRPr="00685914">
              <w:rPr>
                <w:rFonts w:ascii="Times New Roman" w:hAnsi="Times New Roman" w:cs="Times New Roman"/>
                <w:bCs/>
                <w:lang w:eastAsia="ar-SA"/>
              </w:rPr>
              <w:t xml:space="preserve"> Семикина</w:t>
            </w:r>
          </w:p>
          <w:p w:rsidR="00685914" w:rsidRDefault="00685914" w:rsidP="009D575A">
            <w:pPr>
              <w:widowControl w:val="0"/>
              <w:autoSpaceDE w:val="0"/>
              <w:autoSpaceDN w:val="0"/>
              <w:adjustRightInd w:val="0"/>
              <w:spacing w:after="0" w:line="240" w:lineRule="exact"/>
              <w:jc w:val="both"/>
              <w:rPr>
                <w:rFonts w:ascii="Times New Roman" w:eastAsia="Calibri" w:hAnsi="Times New Roman" w:cs="Times New Roman"/>
                <w:spacing w:val="-7"/>
                <w:sz w:val="24"/>
                <w:szCs w:val="24"/>
                <w:lang w:eastAsia="ru-RU"/>
              </w:rPr>
            </w:pPr>
            <w:r>
              <w:rPr>
                <w:rFonts w:ascii="Times New Roman" w:eastAsia="Calibri" w:hAnsi="Times New Roman" w:cs="Times New Roman"/>
                <w:spacing w:val="-7"/>
                <w:sz w:val="24"/>
                <w:szCs w:val="24"/>
                <w:lang w:eastAsia="ru-RU"/>
              </w:rPr>
              <w:t xml:space="preserve">  М.П.</w:t>
            </w:r>
          </w:p>
          <w:p w:rsidR="00685914" w:rsidRDefault="00685914" w:rsidP="009D575A">
            <w:pPr>
              <w:widowControl w:val="0"/>
              <w:autoSpaceDE w:val="0"/>
              <w:autoSpaceDN w:val="0"/>
              <w:adjustRightInd w:val="0"/>
              <w:spacing w:after="0" w:line="240" w:lineRule="exact"/>
              <w:jc w:val="both"/>
              <w:rPr>
                <w:rFonts w:ascii="Times New Roman" w:eastAsia="Calibri" w:hAnsi="Times New Roman" w:cs="Times New Roman"/>
                <w:spacing w:val="-7"/>
                <w:sz w:val="24"/>
                <w:szCs w:val="24"/>
                <w:lang w:eastAsia="ru-RU"/>
              </w:rPr>
            </w:pPr>
          </w:p>
          <w:p w:rsidR="00685914" w:rsidRDefault="00685914" w:rsidP="009D575A">
            <w:pPr>
              <w:widowControl w:val="0"/>
              <w:autoSpaceDE w:val="0"/>
              <w:autoSpaceDN w:val="0"/>
              <w:adjustRightInd w:val="0"/>
              <w:spacing w:after="0" w:line="240" w:lineRule="exact"/>
              <w:jc w:val="both"/>
              <w:rPr>
                <w:rFonts w:ascii="Times New Roman" w:eastAsia="Calibri" w:hAnsi="Times New Roman" w:cs="Times New Roman"/>
                <w:spacing w:val="-7"/>
                <w:sz w:val="24"/>
                <w:szCs w:val="24"/>
                <w:lang w:eastAsia="ru-RU"/>
              </w:rPr>
            </w:pPr>
          </w:p>
          <w:p w:rsidR="00685914" w:rsidRDefault="00685914" w:rsidP="009D575A">
            <w:pPr>
              <w:widowControl w:val="0"/>
              <w:autoSpaceDE w:val="0"/>
              <w:autoSpaceDN w:val="0"/>
              <w:adjustRightInd w:val="0"/>
              <w:spacing w:after="0" w:line="240" w:lineRule="exact"/>
              <w:jc w:val="both"/>
              <w:rPr>
                <w:rFonts w:ascii="Times New Roman" w:eastAsia="Calibri" w:hAnsi="Times New Roman" w:cs="Times New Roman"/>
                <w:spacing w:val="-7"/>
                <w:sz w:val="24"/>
                <w:szCs w:val="24"/>
                <w:lang w:eastAsia="ru-RU"/>
              </w:rPr>
            </w:pPr>
          </w:p>
          <w:p w:rsidR="00685914" w:rsidRDefault="00685914" w:rsidP="009D575A">
            <w:pPr>
              <w:widowControl w:val="0"/>
              <w:autoSpaceDE w:val="0"/>
              <w:autoSpaceDN w:val="0"/>
              <w:adjustRightInd w:val="0"/>
              <w:spacing w:after="0" w:line="240" w:lineRule="exact"/>
              <w:jc w:val="both"/>
              <w:rPr>
                <w:rFonts w:ascii="Times New Roman" w:eastAsia="Calibri" w:hAnsi="Times New Roman" w:cs="Times New Roman"/>
                <w:spacing w:val="-7"/>
                <w:sz w:val="24"/>
                <w:szCs w:val="24"/>
                <w:lang w:eastAsia="ru-RU"/>
              </w:rPr>
            </w:pPr>
          </w:p>
          <w:p w:rsidR="00685914" w:rsidRPr="00FA37AE" w:rsidRDefault="00685914" w:rsidP="009D575A">
            <w:pPr>
              <w:widowControl w:val="0"/>
              <w:autoSpaceDE w:val="0"/>
              <w:autoSpaceDN w:val="0"/>
              <w:adjustRightInd w:val="0"/>
              <w:spacing w:after="0" w:line="240" w:lineRule="exact"/>
              <w:rPr>
                <w:rFonts w:ascii="Times New Roman" w:eastAsia="Calibri" w:hAnsi="Times New Roman" w:cs="Times New Roman"/>
                <w:b/>
                <w:spacing w:val="-2"/>
                <w:sz w:val="24"/>
                <w:szCs w:val="24"/>
                <w:lang w:eastAsia="ru-RU"/>
              </w:rPr>
            </w:pPr>
            <w:r w:rsidRPr="00FA37AE">
              <w:rPr>
                <w:rFonts w:ascii="Times New Roman" w:eastAsia="Calibri" w:hAnsi="Times New Roman" w:cs="Times New Roman"/>
                <w:spacing w:val="-7"/>
                <w:sz w:val="24"/>
                <w:szCs w:val="24"/>
                <w:lang w:eastAsia="ru-RU"/>
              </w:rPr>
              <w:t xml:space="preserve">_____________________   </w:t>
            </w:r>
            <w:bookmarkStart w:id="1" w:name="_GoBack"/>
            <w:bookmarkEnd w:id="1"/>
          </w:p>
        </w:tc>
      </w:tr>
    </w:tbl>
    <w:p w:rsidR="00FA37AE" w:rsidRPr="00FA37AE" w:rsidRDefault="00FA37AE" w:rsidP="00B9674D">
      <w:pPr>
        <w:shd w:val="clear" w:color="auto" w:fill="FFFFFF"/>
        <w:tabs>
          <w:tab w:val="num" w:pos="-360"/>
        </w:tabs>
        <w:spacing w:after="0" w:line="240" w:lineRule="exact"/>
        <w:rPr>
          <w:rFonts w:ascii="Times New Roman" w:eastAsia="Calibri" w:hAnsi="Times New Roman" w:cs="Times New Roman"/>
          <w:b/>
          <w:bCs/>
          <w:sz w:val="24"/>
          <w:szCs w:val="24"/>
          <w:lang w:eastAsia="ru-RU"/>
        </w:rPr>
      </w:pPr>
    </w:p>
    <w:sectPr w:rsidR="00FA37AE" w:rsidRPr="00FA3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492B"/>
    <w:multiLevelType w:val="hybridMultilevel"/>
    <w:tmpl w:val="F924673E"/>
    <w:lvl w:ilvl="0" w:tplc="78001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8330F8"/>
    <w:multiLevelType w:val="multilevel"/>
    <w:tmpl w:val="9218407A"/>
    <w:lvl w:ilvl="0">
      <w:start w:val="10"/>
      <w:numFmt w:val="decimal"/>
      <w:lvlText w:val="%1."/>
      <w:lvlJc w:val="left"/>
      <w:pPr>
        <w:ind w:left="480" w:hanging="480"/>
      </w:pPr>
      <w:rPr>
        <w:rFonts w:hint="default"/>
      </w:rPr>
    </w:lvl>
    <w:lvl w:ilvl="1">
      <w:start w:val="5"/>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14872043"/>
    <w:multiLevelType w:val="multilevel"/>
    <w:tmpl w:val="3EEEA226"/>
    <w:lvl w:ilvl="0">
      <w:start w:val="1"/>
      <w:numFmt w:val="decimal"/>
      <w:lvlText w:val="%1."/>
      <w:lvlJc w:val="left"/>
      <w:pPr>
        <w:ind w:left="720" w:hanging="360"/>
      </w:pPr>
      <w:rPr>
        <w:rFonts w:hint="default"/>
      </w:rPr>
    </w:lvl>
    <w:lvl w:ilvl="1">
      <w:start w:val="1"/>
      <w:numFmt w:val="decimal"/>
      <w:isLgl/>
      <w:lvlText w:val="%1.%2."/>
      <w:lvlJc w:val="left"/>
      <w:pPr>
        <w:ind w:left="1200" w:hanging="49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 w15:restartNumberingAfterBreak="0">
    <w:nsid w:val="26F70DAF"/>
    <w:multiLevelType w:val="multilevel"/>
    <w:tmpl w:val="C7386CF2"/>
    <w:lvl w:ilvl="0">
      <w:start w:val="2"/>
      <w:numFmt w:val="decimal"/>
      <w:lvlText w:val="%1."/>
      <w:lvlJc w:val="left"/>
      <w:pPr>
        <w:tabs>
          <w:tab w:val="num" w:pos="357"/>
        </w:tabs>
      </w:pPr>
      <w:rPr>
        <w:rFonts w:cs="Times New Roman" w:hint="default"/>
      </w:rPr>
    </w:lvl>
    <w:lvl w:ilvl="1">
      <w:start w:val="1"/>
      <w:numFmt w:val="decimal"/>
      <w:lvlText w:val="%1.%2."/>
      <w:lvlJc w:val="left"/>
      <w:pPr>
        <w:tabs>
          <w:tab w:val="num" w:pos="680"/>
        </w:tabs>
      </w:pPr>
      <w:rPr>
        <w:rFonts w:cs="Times New Roman" w:hint="default"/>
      </w:rPr>
    </w:lvl>
    <w:lvl w:ilvl="2">
      <w:start w:val="1"/>
      <w:numFmt w:val="decimal"/>
      <w:lvlText w:val="%1.%2.%3."/>
      <w:lvlJc w:val="left"/>
      <w:pPr>
        <w:tabs>
          <w:tab w:val="num" w:pos="680"/>
        </w:tabs>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34DF1F43"/>
    <w:multiLevelType w:val="multilevel"/>
    <w:tmpl w:val="FF66BA58"/>
    <w:lvl w:ilvl="0">
      <w:start w:val="10"/>
      <w:numFmt w:val="decimal"/>
      <w:lvlText w:val="%1."/>
      <w:lvlJc w:val="left"/>
      <w:pPr>
        <w:ind w:left="600" w:hanging="600"/>
      </w:pPr>
      <w:rPr>
        <w:rFonts w:hint="default"/>
      </w:rPr>
    </w:lvl>
    <w:lvl w:ilvl="1">
      <w:start w:val="10"/>
      <w:numFmt w:val="decimal"/>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3C996CBE"/>
    <w:multiLevelType w:val="multilevel"/>
    <w:tmpl w:val="0DE0B45C"/>
    <w:lvl w:ilvl="0">
      <w:start w:val="10"/>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675EB4"/>
    <w:multiLevelType w:val="singleLevel"/>
    <w:tmpl w:val="C0340D84"/>
    <w:lvl w:ilvl="0">
      <w:start w:val="1"/>
      <w:numFmt w:val="decimal"/>
      <w:lvlText w:val="4.%1."/>
      <w:legacy w:legacy="1" w:legacySpace="0" w:legacyIndent="427"/>
      <w:lvlJc w:val="left"/>
      <w:rPr>
        <w:rFonts w:ascii="Times New Roman" w:hAnsi="Times New Roman" w:cs="Times New Roman" w:hint="default"/>
      </w:rPr>
    </w:lvl>
  </w:abstractNum>
  <w:abstractNum w:abstractNumId="7" w15:restartNumberingAfterBreak="0">
    <w:nsid w:val="5E633CE2"/>
    <w:multiLevelType w:val="singleLevel"/>
    <w:tmpl w:val="C7D86070"/>
    <w:lvl w:ilvl="0">
      <w:start w:val="1"/>
      <w:numFmt w:val="decimal"/>
      <w:lvlText w:val="3.1.%1."/>
      <w:legacy w:legacy="1" w:legacySpace="0" w:legacyIndent="574"/>
      <w:lvlJc w:val="left"/>
      <w:rPr>
        <w:rFonts w:ascii="Times New Roman" w:hAnsi="Times New Roman" w:cs="Times New Roman" w:hint="default"/>
      </w:rPr>
    </w:lvl>
  </w:abstractNum>
  <w:abstractNum w:abstractNumId="8" w15:restartNumberingAfterBreak="0">
    <w:nsid w:val="6221518C"/>
    <w:multiLevelType w:val="hybridMultilevel"/>
    <w:tmpl w:val="676867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1"/>
  </w:num>
  <w:num w:numId="6">
    <w:abstractNumId w:val="4"/>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AE"/>
    <w:rsid w:val="000605B1"/>
    <w:rsid w:val="000A76B0"/>
    <w:rsid w:val="000E0E26"/>
    <w:rsid w:val="001D35D6"/>
    <w:rsid w:val="002C1E79"/>
    <w:rsid w:val="00326E34"/>
    <w:rsid w:val="004301EF"/>
    <w:rsid w:val="005723DB"/>
    <w:rsid w:val="005C16B0"/>
    <w:rsid w:val="00672235"/>
    <w:rsid w:val="00685914"/>
    <w:rsid w:val="008142EE"/>
    <w:rsid w:val="008307C6"/>
    <w:rsid w:val="00866946"/>
    <w:rsid w:val="00A97FE1"/>
    <w:rsid w:val="00AF5708"/>
    <w:rsid w:val="00B12349"/>
    <w:rsid w:val="00B9674D"/>
    <w:rsid w:val="00BA55BB"/>
    <w:rsid w:val="00BD6831"/>
    <w:rsid w:val="00C72CA9"/>
    <w:rsid w:val="00CE409D"/>
    <w:rsid w:val="00CF067F"/>
    <w:rsid w:val="00D0410E"/>
    <w:rsid w:val="00D75560"/>
    <w:rsid w:val="00E65C6E"/>
    <w:rsid w:val="00EA3FFD"/>
    <w:rsid w:val="00EC1CD6"/>
    <w:rsid w:val="00F219FC"/>
    <w:rsid w:val="00F3705A"/>
    <w:rsid w:val="00F52EA9"/>
    <w:rsid w:val="00FA3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9794"/>
  <w15:docId w15:val="{B309D3E9-5570-4015-A903-7AA69EED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3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123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2349"/>
    <w:rPr>
      <w:rFonts w:ascii="Tahoma" w:hAnsi="Tahoma" w:cs="Tahoma"/>
      <w:sz w:val="16"/>
      <w:szCs w:val="16"/>
    </w:rPr>
  </w:style>
  <w:style w:type="character" w:customStyle="1" w:styleId="3">
    <w:name w:val="Основной текст (3)_"/>
    <w:basedOn w:val="a0"/>
    <w:link w:val="30"/>
    <w:rsid w:val="00685914"/>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685914"/>
    <w:pPr>
      <w:widowControl w:val="0"/>
      <w:shd w:val="clear" w:color="auto" w:fill="FFFFFF"/>
      <w:spacing w:after="0" w:line="274" w:lineRule="exact"/>
    </w:pPr>
    <w:rPr>
      <w:rFonts w:ascii="Times New Roman" w:eastAsia="Times New Roman" w:hAnsi="Times New Roman" w:cs="Times New Roman"/>
      <w:b/>
      <w:bCs/>
    </w:rPr>
  </w:style>
  <w:style w:type="character" w:customStyle="1" w:styleId="2">
    <w:name w:val="Основной текст (2)_"/>
    <w:basedOn w:val="a0"/>
    <w:link w:val="20"/>
    <w:rsid w:val="00685914"/>
    <w:rPr>
      <w:rFonts w:ascii="Times New Roman" w:eastAsia="Times New Roman" w:hAnsi="Times New Roman" w:cs="Times New Roman"/>
      <w:shd w:val="clear" w:color="auto" w:fill="FFFFFF"/>
    </w:rPr>
  </w:style>
  <w:style w:type="paragraph" w:customStyle="1" w:styleId="20">
    <w:name w:val="Основной текст (2)"/>
    <w:basedOn w:val="a"/>
    <w:link w:val="2"/>
    <w:rsid w:val="00685914"/>
    <w:pPr>
      <w:widowControl w:val="0"/>
      <w:shd w:val="clear" w:color="auto" w:fill="FFFFFF"/>
      <w:spacing w:before="360" w:after="360" w:line="0" w:lineRule="atLeast"/>
      <w:jc w:val="both"/>
    </w:pPr>
    <w:rPr>
      <w:rFonts w:ascii="Times New Roman" w:eastAsia="Times New Roman" w:hAnsi="Times New Roman" w:cs="Times New Roman"/>
    </w:rPr>
  </w:style>
  <w:style w:type="paragraph" w:styleId="a6">
    <w:name w:val="List Paragraph"/>
    <w:basedOn w:val="a"/>
    <w:uiPriority w:val="34"/>
    <w:qFormat/>
    <w:rsid w:val="00CE409D"/>
    <w:pPr>
      <w:ind w:left="720"/>
      <w:contextualSpacing/>
    </w:pPr>
  </w:style>
  <w:style w:type="paragraph" w:customStyle="1" w:styleId="1">
    <w:name w:val="Абзац списка1"/>
    <w:basedOn w:val="a"/>
    <w:rsid w:val="00F219FC"/>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87269">
      <w:bodyDiv w:val="1"/>
      <w:marLeft w:val="0"/>
      <w:marRight w:val="0"/>
      <w:marTop w:val="0"/>
      <w:marBottom w:val="0"/>
      <w:divBdr>
        <w:top w:val="none" w:sz="0" w:space="0" w:color="auto"/>
        <w:left w:val="none" w:sz="0" w:space="0" w:color="auto"/>
        <w:bottom w:val="none" w:sz="0" w:space="0" w:color="auto"/>
        <w:right w:val="none" w:sz="0" w:space="0" w:color="auto"/>
      </w:divBdr>
    </w:div>
    <w:div w:id="500582316">
      <w:bodyDiv w:val="1"/>
      <w:marLeft w:val="0"/>
      <w:marRight w:val="0"/>
      <w:marTop w:val="0"/>
      <w:marBottom w:val="0"/>
      <w:divBdr>
        <w:top w:val="none" w:sz="0" w:space="0" w:color="auto"/>
        <w:left w:val="none" w:sz="0" w:space="0" w:color="auto"/>
        <w:bottom w:val="none" w:sz="0" w:space="0" w:color="auto"/>
        <w:right w:val="none" w:sz="0" w:space="0" w:color="auto"/>
      </w:divBdr>
    </w:div>
    <w:div w:id="507712981">
      <w:bodyDiv w:val="1"/>
      <w:marLeft w:val="0"/>
      <w:marRight w:val="0"/>
      <w:marTop w:val="0"/>
      <w:marBottom w:val="0"/>
      <w:divBdr>
        <w:top w:val="none" w:sz="0" w:space="0" w:color="auto"/>
        <w:left w:val="none" w:sz="0" w:space="0" w:color="auto"/>
        <w:bottom w:val="none" w:sz="0" w:space="0" w:color="auto"/>
        <w:right w:val="none" w:sz="0" w:space="0" w:color="auto"/>
      </w:divBdr>
    </w:div>
    <w:div w:id="576524135">
      <w:bodyDiv w:val="1"/>
      <w:marLeft w:val="0"/>
      <w:marRight w:val="0"/>
      <w:marTop w:val="0"/>
      <w:marBottom w:val="0"/>
      <w:divBdr>
        <w:top w:val="none" w:sz="0" w:space="0" w:color="auto"/>
        <w:left w:val="none" w:sz="0" w:space="0" w:color="auto"/>
        <w:bottom w:val="none" w:sz="0" w:space="0" w:color="auto"/>
        <w:right w:val="none" w:sz="0" w:space="0" w:color="auto"/>
      </w:divBdr>
    </w:div>
    <w:div w:id="711611153">
      <w:bodyDiv w:val="1"/>
      <w:marLeft w:val="0"/>
      <w:marRight w:val="0"/>
      <w:marTop w:val="0"/>
      <w:marBottom w:val="0"/>
      <w:divBdr>
        <w:top w:val="none" w:sz="0" w:space="0" w:color="auto"/>
        <w:left w:val="none" w:sz="0" w:space="0" w:color="auto"/>
        <w:bottom w:val="none" w:sz="0" w:space="0" w:color="auto"/>
        <w:right w:val="none" w:sz="0" w:space="0" w:color="auto"/>
      </w:divBdr>
    </w:div>
    <w:div w:id="1399210766">
      <w:bodyDiv w:val="1"/>
      <w:marLeft w:val="0"/>
      <w:marRight w:val="0"/>
      <w:marTop w:val="0"/>
      <w:marBottom w:val="0"/>
      <w:divBdr>
        <w:top w:val="none" w:sz="0" w:space="0" w:color="auto"/>
        <w:left w:val="none" w:sz="0" w:space="0" w:color="auto"/>
        <w:bottom w:val="none" w:sz="0" w:space="0" w:color="auto"/>
        <w:right w:val="none" w:sz="0" w:space="0" w:color="auto"/>
      </w:divBdr>
    </w:div>
    <w:div w:id="1653214727">
      <w:bodyDiv w:val="1"/>
      <w:marLeft w:val="0"/>
      <w:marRight w:val="0"/>
      <w:marTop w:val="0"/>
      <w:marBottom w:val="0"/>
      <w:divBdr>
        <w:top w:val="none" w:sz="0" w:space="0" w:color="auto"/>
        <w:left w:val="none" w:sz="0" w:space="0" w:color="auto"/>
        <w:bottom w:val="none" w:sz="0" w:space="0" w:color="auto"/>
        <w:right w:val="none" w:sz="0" w:space="0" w:color="auto"/>
      </w:divBdr>
    </w:div>
    <w:div w:id="1663580352">
      <w:bodyDiv w:val="1"/>
      <w:marLeft w:val="0"/>
      <w:marRight w:val="0"/>
      <w:marTop w:val="0"/>
      <w:marBottom w:val="0"/>
      <w:divBdr>
        <w:top w:val="none" w:sz="0" w:space="0" w:color="auto"/>
        <w:left w:val="none" w:sz="0" w:space="0" w:color="auto"/>
        <w:bottom w:val="none" w:sz="0" w:space="0" w:color="auto"/>
        <w:right w:val="none" w:sz="0" w:space="0" w:color="auto"/>
      </w:divBdr>
    </w:div>
    <w:div w:id="1847089009">
      <w:bodyDiv w:val="1"/>
      <w:marLeft w:val="0"/>
      <w:marRight w:val="0"/>
      <w:marTop w:val="0"/>
      <w:marBottom w:val="0"/>
      <w:divBdr>
        <w:top w:val="none" w:sz="0" w:space="0" w:color="auto"/>
        <w:left w:val="none" w:sz="0" w:space="0" w:color="auto"/>
        <w:bottom w:val="none" w:sz="0" w:space="0" w:color="auto"/>
        <w:right w:val="none" w:sz="0" w:space="0" w:color="auto"/>
      </w:divBdr>
    </w:div>
    <w:div w:id="1879119412">
      <w:bodyDiv w:val="1"/>
      <w:marLeft w:val="0"/>
      <w:marRight w:val="0"/>
      <w:marTop w:val="0"/>
      <w:marBottom w:val="0"/>
      <w:divBdr>
        <w:top w:val="none" w:sz="0" w:space="0" w:color="auto"/>
        <w:left w:val="none" w:sz="0" w:space="0" w:color="auto"/>
        <w:bottom w:val="none" w:sz="0" w:space="0" w:color="auto"/>
        <w:right w:val="none" w:sz="0" w:space="0" w:color="auto"/>
      </w:divBdr>
    </w:div>
    <w:div w:id="1880363061">
      <w:bodyDiv w:val="1"/>
      <w:marLeft w:val="0"/>
      <w:marRight w:val="0"/>
      <w:marTop w:val="0"/>
      <w:marBottom w:val="0"/>
      <w:divBdr>
        <w:top w:val="none" w:sz="0" w:space="0" w:color="auto"/>
        <w:left w:val="none" w:sz="0" w:space="0" w:color="auto"/>
        <w:bottom w:val="none" w:sz="0" w:space="0" w:color="auto"/>
        <w:right w:val="none" w:sz="0" w:space="0" w:color="auto"/>
      </w:divBdr>
    </w:div>
    <w:div w:id="1890216564">
      <w:bodyDiv w:val="1"/>
      <w:marLeft w:val="0"/>
      <w:marRight w:val="0"/>
      <w:marTop w:val="0"/>
      <w:marBottom w:val="0"/>
      <w:divBdr>
        <w:top w:val="none" w:sz="0" w:space="0" w:color="auto"/>
        <w:left w:val="none" w:sz="0" w:space="0" w:color="auto"/>
        <w:bottom w:val="none" w:sz="0" w:space="0" w:color="auto"/>
        <w:right w:val="none" w:sz="0" w:space="0" w:color="auto"/>
      </w:divBdr>
    </w:div>
    <w:div w:id="19120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hyperlink" Target="mailto:uzlhospital@yandex.ru" TargetMode="Externa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3699</Words>
  <Characters>21088</Characters>
  <Application>Microsoft Office Word</Application>
  <DocSecurity>4</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 Виктор Ефимович</dc:creator>
  <cp:lastModifiedBy>Колесникова ТМ</cp:lastModifiedBy>
  <cp:revision>2</cp:revision>
  <cp:lastPrinted>2017-12-19T09:32:00Z</cp:lastPrinted>
  <dcterms:created xsi:type="dcterms:W3CDTF">2018-05-15T08:27:00Z</dcterms:created>
  <dcterms:modified xsi:type="dcterms:W3CDTF">2018-05-15T08:27:00Z</dcterms:modified>
</cp:coreProperties>
</file>